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51" w:rsidRPr="00A87D51" w:rsidRDefault="00A87D51" w:rsidP="00A87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D51">
        <w:rPr>
          <w:rFonts w:ascii="Times New Roman" w:hAnsi="Times New Roman" w:cs="Times New Roman"/>
          <w:sz w:val="24"/>
          <w:szCs w:val="24"/>
        </w:rPr>
        <w:t>РЕШЕНИЕ</w:t>
      </w:r>
    </w:p>
    <w:p w:rsidR="00A87D51" w:rsidRPr="00A87D51" w:rsidRDefault="00A87D51" w:rsidP="00A87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D51">
        <w:rPr>
          <w:rFonts w:ascii="Times New Roman" w:hAnsi="Times New Roman" w:cs="Times New Roman"/>
          <w:sz w:val="24"/>
          <w:szCs w:val="24"/>
        </w:rPr>
        <w:t>СОБРАНИЯ ДЕПУТАТОВ МУНИЦИПАЛЬНОГО ОБРАЗОВАНИЯ СЕЛЬСКОГО ПОСЕЛЕНИЯ «село УСТЬ-ХАЙРЮЗОВО»</w:t>
      </w:r>
    </w:p>
    <w:p w:rsidR="00A87D51" w:rsidRPr="00A87D51" w:rsidRDefault="00A87D51" w:rsidP="00A87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D51" w:rsidRPr="00A87D51" w:rsidRDefault="00453FCD" w:rsidP="00A87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7486B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-ой</w:t>
      </w:r>
      <w:r w:rsidR="00A87D51" w:rsidRPr="00A87D51">
        <w:rPr>
          <w:rFonts w:ascii="Times New Roman" w:hAnsi="Times New Roman" w:cs="Times New Roman"/>
          <w:sz w:val="24"/>
          <w:szCs w:val="24"/>
        </w:rPr>
        <w:t xml:space="preserve"> СЕССИИ   </w:t>
      </w:r>
      <w:r w:rsidR="00A87D51" w:rsidRPr="00A87D51">
        <w:rPr>
          <w:rFonts w:ascii="Times New Roman" w:hAnsi="Times New Roman" w:cs="Times New Roman"/>
          <w:sz w:val="24"/>
          <w:szCs w:val="24"/>
          <w:u w:val="single"/>
          <w:lang w:val="en-US"/>
        </w:rPr>
        <w:t>VI</w:t>
      </w:r>
      <w:r w:rsidR="0087486B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A87D51" w:rsidRPr="00A87D51">
        <w:rPr>
          <w:rFonts w:ascii="Times New Roman" w:hAnsi="Times New Roman" w:cs="Times New Roman"/>
          <w:sz w:val="24"/>
          <w:szCs w:val="24"/>
          <w:u w:val="single"/>
        </w:rPr>
        <w:t xml:space="preserve">-го </w:t>
      </w:r>
      <w:r w:rsidR="00A87D51" w:rsidRPr="00A87D51">
        <w:rPr>
          <w:rFonts w:ascii="Times New Roman" w:hAnsi="Times New Roman" w:cs="Times New Roman"/>
          <w:sz w:val="24"/>
          <w:szCs w:val="24"/>
        </w:rPr>
        <w:t xml:space="preserve">СОЗЫВА    </w:t>
      </w:r>
      <w:r w:rsidR="00A87D51" w:rsidRPr="00A87D5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7486B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A87D51" w:rsidRPr="00A87D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7D51"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87486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87D51" w:rsidRPr="00A87D51">
        <w:rPr>
          <w:rFonts w:ascii="Times New Roman" w:hAnsi="Times New Roman" w:cs="Times New Roman"/>
          <w:sz w:val="24"/>
          <w:szCs w:val="24"/>
          <w:u w:val="single"/>
        </w:rPr>
        <w:t xml:space="preserve">  года</w:t>
      </w:r>
    </w:p>
    <w:p w:rsidR="00A87D51" w:rsidRPr="00A87D51" w:rsidRDefault="00A87D51" w:rsidP="00A87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D51" w:rsidRPr="00D66098" w:rsidRDefault="00A87D51" w:rsidP="00A87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098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453FCD" w:rsidRPr="00D66098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87486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66098" w:rsidRPr="00D660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="00453FCD" w:rsidRPr="00D6609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A87D51" w:rsidRPr="00A87D51" w:rsidRDefault="00A87D51" w:rsidP="00A87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191" w:type="dxa"/>
        <w:tblLook w:val="01E0" w:firstRow="1" w:lastRow="1" w:firstColumn="1" w:lastColumn="1" w:noHBand="0" w:noVBand="0"/>
      </w:tblPr>
      <w:tblGrid>
        <w:gridCol w:w="5148"/>
        <w:gridCol w:w="5043"/>
      </w:tblGrid>
      <w:tr w:rsidR="00A87D51" w:rsidRPr="00A87D51" w:rsidTr="00CA4881">
        <w:tc>
          <w:tcPr>
            <w:tcW w:w="5148" w:type="dxa"/>
          </w:tcPr>
          <w:p w:rsidR="00A87D51" w:rsidRPr="00A87D51" w:rsidRDefault="00A87D51" w:rsidP="00A87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отчете о деятельности Главы </w:t>
            </w:r>
            <w:r w:rsidRPr="00A87D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сельского поселения «село Усть-Хайрюзово» и деятельности администрации сельского поселения «село Усть-Хайрюзово» </w:t>
            </w:r>
            <w:r w:rsidRPr="00A87D51">
              <w:rPr>
                <w:rFonts w:ascii="Times New Roman" w:hAnsi="Times New Roman" w:cs="Times New Roman"/>
                <w:b/>
                <w:sz w:val="24"/>
                <w:szCs w:val="24"/>
              </w:rPr>
              <w:t>за 20</w:t>
            </w:r>
            <w:r w:rsidR="008748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87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A8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D51" w:rsidRPr="00A87D51" w:rsidRDefault="00A87D51" w:rsidP="00A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A87D51" w:rsidRPr="00A87D51" w:rsidRDefault="00A87D51" w:rsidP="00A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D51" w:rsidRPr="00A87D51" w:rsidRDefault="00A87D51" w:rsidP="00A8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9D" w:rsidRDefault="00A87D51" w:rsidP="00A8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6E9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453FCD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5526E9">
        <w:rPr>
          <w:rFonts w:ascii="Times New Roman" w:hAnsi="Times New Roman" w:cs="Times New Roman"/>
          <w:sz w:val="24"/>
          <w:szCs w:val="24"/>
        </w:rPr>
        <w:t>Главы муниципального образования сельского поселения «село Усть-Хайрюзово» и администрации муниципального образования  сельского поселения «село Усть-Хайрюзово» за 20</w:t>
      </w:r>
      <w:r w:rsidR="0087486B">
        <w:rPr>
          <w:rFonts w:ascii="Times New Roman" w:hAnsi="Times New Roman" w:cs="Times New Roman"/>
          <w:sz w:val="24"/>
          <w:szCs w:val="24"/>
        </w:rPr>
        <w:t>20</w:t>
      </w:r>
      <w:r w:rsidRPr="005526E9">
        <w:rPr>
          <w:rFonts w:ascii="Times New Roman" w:hAnsi="Times New Roman" w:cs="Times New Roman"/>
          <w:sz w:val="24"/>
          <w:szCs w:val="24"/>
        </w:rPr>
        <w:t xml:space="preserve"> год, </w:t>
      </w:r>
    </w:p>
    <w:p w:rsidR="00A87D51" w:rsidRPr="005526E9" w:rsidRDefault="00453FCD" w:rsidP="0060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6719">
        <w:rPr>
          <w:rFonts w:ascii="Times New Roman" w:hAnsi="Times New Roman" w:cs="Times New Roman"/>
          <w:sz w:val="24"/>
          <w:szCs w:val="24"/>
        </w:rPr>
        <w:t xml:space="preserve">уководствуясь Уставом сельского поселения «село Усть-Хайрюзово», </w:t>
      </w:r>
      <w:r w:rsidR="00606719" w:rsidRPr="00606719">
        <w:rPr>
          <w:rFonts w:ascii="Times New Roman" w:hAnsi="Times New Roman" w:cs="Times New Roman"/>
          <w:spacing w:val="-1"/>
          <w:sz w:val="24"/>
          <w:szCs w:val="24"/>
        </w:rPr>
        <w:t>Положение</w:t>
      </w:r>
      <w:r w:rsidR="0060671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606719" w:rsidRPr="00606719">
        <w:rPr>
          <w:rFonts w:ascii="Times New Roman" w:hAnsi="Times New Roman" w:cs="Times New Roman"/>
          <w:spacing w:val="-1"/>
          <w:sz w:val="24"/>
          <w:szCs w:val="24"/>
        </w:rPr>
        <w:t xml:space="preserve"> о  порядке предоставления и рассмотрения ежегодного отчета о деятельности Главы муниципального образования сельского поселения «село Усть-Хайрюзово» и </w:t>
      </w:r>
      <w:r w:rsidR="00606719" w:rsidRPr="00606719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Усть-Хайрюзово»</w:t>
      </w:r>
      <w:r w:rsidR="00606719">
        <w:rPr>
          <w:rFonts w:ascii="Times New Roman" w:hAnsi="Times New Roman" w:cs="Times New Roman"/>
          <w:sz w:val="24"/>
          <w:szCs w:val="24"/>
        </w:rPr>
        <w:t xml:space="preserve">, принятым решением Собрания депутатов от 16.10.2017 №27 (40), </w:t>
      </w:r>
    </w:p>
    <w:p w:rsidR="00A87D51" w:rsidRPr="00A87D51" w:rsidRDefault="00A87D51" w:rsidP="00A8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D51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 сельского поселения «село Усть-Хайрюзово»,</w:t>
      </w:r>
    </w:p>
    <w:p w:rsidR="00A87D51" w:rsidRPr="00A87D51" w:rsidRDefault="00A87D51" w:rsidP="00A87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7D51" w:rsidRPr="00A87D51" w:rsidRDefault="00A87D51" w:rsidP="00A87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D51">
        <w:rPr>
          <w:rFonts w:ascii="Times New Roman" w:hAnsi="Times New Roman" w:cs="Times New Roman"/>
          <w:sz w:val="24"/>
          <w:szCs w:val="24"/>
        </w:rPr>
        <w:t>РЕШИЛО:</w:t>
      </w:r>
    </w:p>
    <w:p w:rsidR="00A87D51" w:rsidRPr="00A87D51" w:rsidRDefault="00A87D51" w:rsidP="00A87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7D51" w:rsidRPr="005D2C5D" w:rsidRDefault="00A87D51" w:rsidP="00A87D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sub_1"/>
      <w:r w:rsidRPr="00A87D51">
        <w:rPr>
          <w:rFonts w:ascii="Times New Roman" w:hAnsi="Times New Roman" w:cs="Times New Roman"/>
          <w:sz w:val="24"/>
          <w:szCs w:val="24"/>
        </w:rPr>
        <w:t xml:space="preserve">1. Принять </w:t>
      </w:r>
      <w:r w:rsidR="00453FCD">
        <w:rPr>
          <w:rFonts w:ascii="Times New Roman" w:hAnsi="Times New Roman" w:cs="Times New Roman"/>
          <w:sz w:val="24"/>
          <w:szCs w:val="24"/>
        </w:rPr>
        <w:t>«О</w:t>
      </w:r>
      <w:r w:rsidRPr="00A87D51">
        <w:rPr>
          <w:rFonts w:ascii="Times New Roman" w:hAnsi="Times New Roman" w:cs="Times New Roman"/>
          <w:sz w:val="24"/>
          <w:szCs w:val="24"/>
        </w:rPr>
        <w:t xml:space="preserve">тчет </w:t>
      </w:r>
      <w:r w:rsidRPr="00A87D51">
        <w:rPr>
          <w:rFonts w:ascii="Times New Roman" w:hAnsi="Times New Roman" w:cs="Times New Roman"/>
          <w:bCs/>
          <w:sz w:val="24"/>
          <w:szCs w:val="24"/>
        </w:rPr>
        <w:t xml:space="preserve">о деятельности Главы </w:t>
      </w:r>
      <w:r w:rsidRPr="00A87D51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Усть-Хайрюзово» и деятельности администрации сельского поселения «село Усть-Хайрюзово» за 20</w:t>
      </w:r>
      <w:r w:rsidR="0087486B">
        <w:rPr>
          <w:rFonts w:ascii="Times New Roman" w:hAnsi="Times New Roman" w:cs="Times New Roman"/>
          <w:sz w:val="24"/>
          <w:szCs w:val="24"/>
        </w:rPr>
        <w:t>20</w:t>
      </w:r>
      <w:r w:rsidRPr="00A87D51">
        <w:rPr>
          <w:rFonts w:ascii="Times New Roman" w:hAnsi="Times New Roman" w:cs="Times New Roman"/>
          <w:sz w:val="24"/>
          <w:szCs w:val="24"/>
        </w:rPr>
        <w:t xml:space="preserve"> год</w:t>
      </w:r>
      <w:r w:rsidR="00453FCD">
        <w:rPr>
          <w:rFonts w:ascii="Times New Roman" w:hAnsi="Times New Roman" w:cs="Times New Roman"/>
          <w:sz w:val="24"/>
          <w:szCs w:val="24"/>
        </w:rPr>
        <w:t>»</w:t>
      </w:r>
      <w:r w:rsidRPr="00A87D51">
        <w:rPr>
          <w:rFonts w:ascii="Times New Roman" w:hAnsi="Times New Roman" w:cs="Times New Roman"/>
          <w:sz w:val="24"/>
          <w:szCs w:val="24"/>
        </w:rPr>
        <w:t xml:space="preserve"> к сведению (прилагается), оценив деятельность за 20</w:t>
      </w:r>
      <w:r w:rsidR="0087486B">
        <w:rPr>
          <w:rFonts w:ascii="Times New Roman" w:hAnsi="Times New Roman" w:cs="Times New Roman"/>
          <w:sz w:val="24"/>
          <w:szCs w:val="24"/>
        </w:rPr>
        <w:t>20</w:t>
      </w:r>
      <w:r w:rsidRPr="00A87D51">
        <w:rPr>
          <w:rFonts w:ascii="Times New Roman" w:hAnsi="Times New Roman" w:cs="Times New Roman"/>
          <w:sz w:val="24"/>
          <w:szCs w:val="24"/>
        </w:rPr>
        <w:t xml:space="preserve"> год с оценкой</w:t>
      </w:r>
      <w:r w:rsidR="00187827">
        <w:rPr>
          <w:rFonts w:ascii="Times New Roman" w:hAnsi="Times New Roman" w:cs="Times New Roman"/>
          <w:sz w:val="24"/>
          <w:szCs w:val="24"/>
        </w:rPr>
        <w:t>:</w:t>
      </w:r>
      <w:r w:rsidR="00F82086" w:rsidRPr="00480879">
        <w:rPr>
          <w:rFonts w:ascii="Times New Roman" w:hAnsi="Times New Roman" w:cs="Times New Roman"/>
          <w:sz w:val="24"/>
          <w:szCs w:val="24"/>
        </w:rPr>
        <w:t xml:space="preserve"> </w:t>
      </w:r>
      <w:r w:rsidR="003C482D">
        <w:rPr>
          <w:rFonts w:ascii="Times New Roman" w:hAnsi="Times New Roman" w:cs="Times New Roman"/>
          <w:sz w:val="24"/>
          <w:szCs w:val="24"/>
        </w:rPr>
        <w:t>«хорошо»</w:t>
      </w:r>
      <w:r w:rsidR="00BC0E55" w:rsidRPr="00480879">
        <w:rPr>
          <w:rFonts w:ascii="Times New Roman" w:hAnsi="Times New Roman" w:cs="Times New Roman"/>
          <w:sz w:val="24"/>
          <w:szCs w:val="24"/>
        </w:rPr>
        <w:t>.</w:t>
      </w:r>
    </w:p>
    <w:p w:rsidR="00A87D51" w:rsidRPr="00A87D51" w:rsidRDefault="00A87D51" w:rsidP="00A87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D51">
        <w:rPr>
          <w:rFonts w:ascii="Times New Roman" w:hAnsi="Times New Roman" w:cs="Times New Roman"/>
          <w:sz w:val="24"/>
          <w:szCs w:val="24"/>
        </w:rPr>
        <w:t xml:space="preserve">2. </w:t>
      </w:r>
      <w:bookmarkEnd w:id="0"/>
      <w:proofErr w:type="gramStart"/>
      <w:r w:rsidRPr="00A87D51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453FCD">
        <w:rPr>
          <w:rFonts w:ascii="Times New Roman" w:hAnsi="Times New Roman" w:cs="Times New Roman"/>
          <w:sz w:val="24"/>
          <w:szCs w:val="24"/>
        </w:rPr>
        <w:t>глав</w:t>
      </w:r>
      <w:r w:rsidR="0087486B">
        <w:rPr>
          <w:rFonts w:ascii="Times New Roman" w:hAnsi="Times New Roman" w:cs="Times New Roman"/>
          <w:sz w:val="24"/>
          <w:szCs w:val="24"/>
        </w:rPr>
        <w:t>е</w:t>
      </w:r>
      <w:r w:rsidR="00453FC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87D51">
        <w:rPr>
          <w:rFonts w:ascii="Times New Roman" w:hAnsi="Times New Roman" w:cs="Times New Roman"/>
          <w:sz w:val="24"/>
          <w:szCs w:val="24"/>
        </w:rPr>
        <w:t>муниципального образования  сельского поселения «село Усть-Хайр</w:t>
      </w:r>
      <w:bookmarkStart w:id="1" w:name="_GoBack"/>
      <w:bookmarkEnd w:id="1"/>
      <w:r w:rsidRPr="00A87D51">
        <w:rPr>
          <w:rFonts w:ascii="Times New Roman" w:hAnsi="Times New Roman" w:cs="Times New Roman"/>
          <w:sz w:val="24"/>
          <w:szCs w:val="24"/>
        </w:rPr>
        <w:t xml:space="preserve">юзово» </w:t>
      </w:r>
      <w:r w:rsidR="0087486B">
        <w:rPr>
          <w:rFonts w:ascii="Times New Roman" w:hAnsi="Times New Roman" w:cs="Times New Roman"/>
          <w:sz w:val="24"/>
          <w:szCs w:val="24"/>
        </w:rPr>
        <w:t xml:space="preserve">А.А. Торину </w:t>
      </w:r>
      <w:r w:rsidRPr="00A87D51">
        <w:rPr>
          <w:rFonts w:ascii="Times New Roman" w:hAnsi="Times New Roman" w:cs="Times New Roman"/>
          <w:sz w:val="24"/>
          <w:szCs w:val="24"/>
        </w:rPr>
        <w:t xml:space="preserve">«Отчет </w:t>
      </w:r>
      <w:r w:rsidRPr="00A87D51">
        <w:rPr>
          <w:rFonts w:ascii="Times New Roman" w:hAnsi="Times New Roman" w:cs="Times New Roman"/>
          <w:bCs/>
          <w:sz w:val="24"/>
          <w:szCs w:val="24"/>
        </w:rPr>
        <w:t xml:space="preserve">о деятельности Главы </w:t>
      </w:r>
      <w:r w:rsidRPr="00A87D51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Усть-Хайрюзово» и деятельности администрации сельского поселения «село Усть-Хайрюзово» за 20</w:t>
      </w:r>
      <w:r w:rsidR="0087486B">
        <w:rPr>
          <w:rFonts w:ascii="Times New Roman" w:hAnsi="Times New Roman" w:cs="Times New Roman"/>
          <w:sz w:val="24"/>
          <w:szCs w:val="24"/>
        </w:rPr>
        <w:t>20</w:t>
      </w:r>
      <w:r w:rsidR="00F40F1C">
        <w:rPr>
          <w:rFonts w:ascii="Times New Roman" w:hAnsi="Times New Roman" w:cs="Times New Roman"/>
          <w:sz w:val="24"/>
          <w:szCs w:val="24"/>
        </w:rPr>
        <w:t xml:space="preserve"> </w:t>
      </w:r>
      <w:r w:rsidRPr="00A87D51">
        <w:rPr>
          <w:rFonts w:ascii="Times New Roman" w:hAnsi="Times New Roman" w:cs="Times New Roman"/>
          <w:sz w:val="24"/>
          <w:szCs w:val="24"/>
        </w:rPr>
        <w:t>год»</w:t>
      </w:r>
      <w:r w:rsidR="00480879">
        <w:rPr>
          <w:rFonts w:ascii="Times New Roman" w:hAnsi="Times New Roman" w:cs="Times New Roman"/>
          <w:sz w:val="24"/>
          <w:szCs w:val="24"/>
        </w:rPr>
        <w:t xml:space="preserve"> разместить на информационных стендах поселения, </w:t>
      </w:r>
      <w:r w:rsidRPr="00A87D51">
        <w:rPr>
          <w:rFonts w:ascii="Times New Roman" w:hAnsi="Times New Roman" w:cs="Times New Roman"/>
          <w:sz w:val="24"/>
          <w:szCs w:val="24"/>
        </w:rPr>
        <w:t xml:space="preserve"> разместить в телекоммуникационной сети «Интернет» на официальном сайте поселения, </w:t>
      </w:r>
      <w:hyperlink r:id="rId6" w:history="1">
        <w:r w:rsidRPr="00A87D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7D5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7D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usthairuzovo</w:t>
        </w:r>
        <w:proofErr w:type="spellEnd"/>
        <w:r w:rsidRPr="00A87D5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87D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80879">
        <w:rPr>
          <w:rStyle w:val="a5"/>
          <w:rFonts w:ascii="Times New Roman" w:hAnsi="Times New Roman" w:cs="Times New Roman"/>
          <w:sz w:val="24"/>
          <w:szCs w:val="24"/>
        </w:rPr>
        <w:t xml:space="preserve">., </w:t>
      </w:r>
      <w:r w:rsidR="00480879" w:rsidRPr="0048087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Блок «Администрация», раздел:</w:t>
      </w:r>
      <w:proofErr w:type="gramEnd"/>
      <w:r w:rsidR="00480879" w:rsidRPr="0048087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«Публичные выступления руководителей администрации».</w:t>
      </w:r>
      <w:r w:rsidR="00480879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</w:p>
    <w:p w:rsidR="00A87D51" w:rsidRPr="00A87D51" w:rsidRDefault="00A87D51" w:rsidP="00A8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51" w:rsidRPr="00A87D51" w:rsidRDefault="00A87D51" w:rsidP="00A8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51" w:rsidRPr="00A87D51" w:rsidRDefault="00A87D51" w:rsidP="00A8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51" w:rsidRPr="00A87D51" w:rsidRDefault="00A87D51" w:rsidP="00A8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51" w:rsidRPr="00A87D51" w:rsidRDefault="00A87D51" w:rsidP="00A8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D51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A87D51" w:rsidRPr="00A87D51" w:rsidRDefault="00A87D51" w:rsidP="00A8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D5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87D51" w:rsidRDefault="00A87D51" w:rsidP="00A8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D51">
        <w:rPr>
          <w:rFonts w:ascii="Times New Roman" w:hAnsi="Times New Roman" w:cs="Times New Roman"/>
          <w:sz w:val="24"/>
          <w:szCs w:val="24"/>
        </w:rPr>
        <w:t xml:space="preserve">сельского поселения «село Усть-Хайрюзово»                                             </w:t>
      </w:r>
      <w:r w:rsidR="0087486B">
        <w:rPr>
          <w:rFonts w:ascii="Times New Roman" w:hAnsi="Times New Roman" w:cs="Times New Roman"/>
          <w:sz w:val="24"/>
          <w:szCs w:val="24"/>
        </w:rPr>
        <w:t xml:space="preserve">К.К. </w:t>
      </w:r>
      <w:proofErr w:type="spellStart"/>
      <w:r w:rsidR="0087486B">
        <w:rPr>
          <w:rFonts w:ascii="Times New Roman" w:hAnsi="Times New Roman" w:cs="Times New Roman"/>
          <w:sz w:val="24"/>
          <w:szCs w:val="24"/>
        </w:rPr>
        <w:t>Шиповалов</w:t>
      </w:r>
      <w:proofErr w:type="spellEnd"/>
      <w:r w:rsidRPr="00A87D51">
        <w:rPr>
          <w:rFonts w:ascii="Times New Roman" w:hAnsi="Times New Roman" w:cs="Times New Roman"/>
          <w:sz w:val="24"/>
          <w:szCs w:val="24"/>
        </w:rPr>
        <w:tab/>
      </w:r>
    </w:p>
    <w:p w:rsidR="00606719" w:rsidRPr="00A87D51" w:rsidRDefault="00606719" w:rsidP="00A8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094" w:rsidRDefault="00E62094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094" w:rsidRDefault="00E62094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094" w:rsidRDefault="00E62094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3FCD" w:rsidRDefault="00453FCD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4AB" w:rsidRDefault="000804AB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86B" w:rsidRDefault="0087486B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86B" w:rsidRDefault="0087486B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D8A" w:rsidRDefault="002D7D8A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3FCD" w:rsidRDefault="00453FCD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26E9" w:rsidTr="005526E9">
        <w:tc>
          <w:tcPr>
            <w:tcW w:w="4785" w:type="dxa"/>
          </w:tcPr>
          <w:p w:rsidR="005526E9" w:rsidRDefault="005526E9" w:rsidP="00512F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526E9" w:rsidRPr="005526E9" w:rsidRDefault="005526E9" w:rsidP="005526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2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</w:p>
          <w:p w:rsidR="005526E9" w:rsidRPr="005526E9" w:rsidRDefault="005526E9" w:rsidP="008748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2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муниципального образования сельского поселения «село Усть-Хайрюзово» от </w:t>
            </w:r>
            <w:r w:rsidR="00D66098" w:rsidRPr="00D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Pr="00552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.04.20</w:t>
            </w:r>
            <w:r w:rsidR="0045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748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5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2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8748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66098" w:rsidRPr="00D66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552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62094" w:rsidRDefault="00E62094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F92" w:rsidRPr="00D3705A" w:rsidRDefault="00512F92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</w:t>
      </w:r>
      <w:r w:rsidR="00453FCD" w:rsidRPr="00D37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D37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D37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деятельности Главы муниципального образования сельского поселения</w:t>
      </w:r>
    </w:p>
    <w:p w:rsidR="00512F92" w:rsidRPr="00D3705A" w:rsidRDefault="00512F92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«село Усть-Хайрюзово» и деятельности администрации</w:t>
      </w:r>
    </w:p>
    <w:p w:rsidR="00512F92" w:rsidRPr="00D3705A" w:rsidRDefault="00512F92" w:rsidP="00512F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«село Усть-Хайрюзово» за 20</w:t>
      </w:r>
      <w:r w:rsidR="0087486B" w:rsidRPr="00D37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D37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512F92" w:rsidRDefault="00512F92" w:rsidP="00512F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526E9" w:rsidRPr="00D3705A" w:rsidRDefault="00512F92" w:rsidP="00B1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Уважаемые </w:t>
      </w:r>
      <w:r w:rsidR="005526E9" w:rsidRPr="00D37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депутаты Собрания депутатов </w:t>
      </w:r>
    </w:p>
    <w:p w:rsidR="00512F92" w:rsidRPr="00D3705A" w:rsidRDefault="005526E9" w:rsidP="00B1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«село Усть-Хайрюзово»</w:t>
      </w:r>
      <w:r w:rsidR="00512F92" w:rsidRPr="00D37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D3705A" w:rsidRDefault="00D3705A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A1" w:rsidRPr="00D3705A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Завершился еще один год работы в</w:t>
      </w:r>
      <w:r w:rsidR="00136B5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условиях </w:t>
      </w:r>
      <w:r w:rsidR="00136B5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многочисленных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</w:t>
      </w:r>
      <w:r w:rsidR="00136B5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проводимых Российской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B5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Федерацией и Камчатским краем в 2020 году: административной</w:t>
      </w:r>
      <w:r w:rsidR="006E6FA1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36B5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самоуправления, </w:t>
      </w:r>
      <w:r w:rsidR="00136B5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жилищно-коммунально</w:t>
      </w:r>
      <w:r w:rsidR="006E6FA1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 сфере </w:t>
      </w:r>
      <w:r w:rsidR="00136B5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и имущественных отношений</w:t>
      </w:r>
      <w:r w:rsidR="006E6FA1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Несомненно</w:t>
      </w:r>
      <w:r w:rsidR="00751BD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E6FA1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нововведения, также режим повышенной опасности, введенный Российской Федерацией с 19 марта 2020 года (действует и сегодня)</w:t>
      </w:r>
      <w:r w:rsidR="00896BC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связи с нераспространением новой </w:t>
      </w:r>
      <w:proofErr w:type="spellStart"/>
      <w:r w:rsidR="00896BC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896BC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</w:t>
      </w:r>
      <w:r w:rsidR="00896BC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="00896BC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-2019)</w:t>
      </w:r>
      <w:r w:rsidR="00751BD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96BC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6FA1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могли не сказаться на бюджете сельского поселения «село Усть-Хайрюзово», отчет об исполнении которого Вы, уважаемые депутаты, утвердили сегодня.</w:t>
      </w:r>
    </w:p>
    <w:p w:rsidR="00512F92" w:rsidRPr="00D3705A" w:rsidRDefault="006E6FA1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</w:t>
      </w:r>
      <w:r w:rsidR="00896BC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мню,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 2020 году, как и в </w:t>
      </w:r>
      <w:proofErr w:type="gramStart"/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прошлых</w:t>
      </w:r>
      <w:proofErr w:type="gramEnd"/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2016-2019 </w:t>
      </w:r>
      <w:proofErr w:type="spellStart"/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512F92" w:rsidRPr="00D37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органы местного самоуправления сельского поселения «село Усть-Хайрюзово» </w:t>
      </w:r>
      <w:r w:rsidRPr="00D37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обеспечива</w:t>
      </w:r>
      <w:r w:rsidR="00896BCC" w:rsidRPr="00D37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 и обеспечивают </w:t>
      </w:r>
      <w:r w:rsidRPr="00D37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решения: </w:t>
      </w:r>
    </w:p>
    <w:p w:rsidR="00512F92" w:rsidRPr="00D3705A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13</w:t>
      </w:r>
      <w:r w:rsidR="006E6FA1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вопросов местного значения сельского поселения (статья 14 ФЗ-131);</w:t>
      </w:r>
    </w:p>
    <w:p w:rsidR="00512F92" w:rsidRPr="00D3705A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30</w:t>
      </w:r>
      <w:r w:rsidR="006E6FA1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местного значения, возложенных на сельские поселения законами и иными нормативными правовыми актами Камчатского края;</w:t>
      </w:r>
    </w:p>
    <w:p w:rsidR="00512F92" w:rsidRPr="00D3705A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исполняют возложенные государственные полномочия (ЗАГС, ВУС, деятельность Административной комиссии, субсидии в оплате жилищно-коммунальных услуг и т.д.);</w:t>
      </w:r>
    </w:p>
    <w:p w:rsidR="006E6FA1" w:rsidRPr="00D3705A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организовывают и решают вопросы, не относящиеся к полномочиям органов местного самоуправления</w:t>
      </w:r>
      <w:r w:rsidR="006E6FA1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поселений и Тигильского муниципального района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F2EE3" w:rsidRPr="00D3705A" w:rsidRDefault="00BB11E3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мероприятий Всероссийской переписи населения, которая будет проходить в </w:t>
      </w:r>
      <w:r w:rsidR="0087486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сентябре 2021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87486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87486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выборов в </w:t>
      </w:r>
      <w:r w:rsidR="00751BD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7486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осударственную Думу Р</w:t>
      </w:r>
      <w:r w:rsidR="00751BD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</w:t>
      </w:r>
      <w:r w:rsidR="0087486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Законодательное Собрание Камчатского края</w:t>
      </w:r>
      <w:r w:rsidR="00896BC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состоятся в Единый День голосования 19 сентября 2021 года;</w:t>
      </w:r>
      <w:r w:rsidR="0087486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помощи заявителям (жителям КМНС, Родовым и территориально-соседским общинам) 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751BD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203C7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6E6FA1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96BC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осуществляют нотариальную деятельность, исполняют различные поручения</w:t>
      </w:r>
      <w:r w:rsidR="00B17F09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мероприятия</w:t>
      </w:r>
      <w:r w:rsidR="0071047F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осуществляемые под организацией органов государственной власти Камчатского края и Российской Федерации</w:t>
      </w:r>
      <w:r w:rsidR="00896BC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принимают участие при организации Фондом капитального ремонта (ФКР по Камчатскому краю) проводимые в селе </w:t>
      </w:r>
      <w:r w:rsidR="0087486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</w:t>
      </w:r>
      <w:r w:rsidR="00C203C7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итальные </w:t>
      </w:r>
      <w:r w:rsidR="0087486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ремонты </w:t>
      </w:r>
      <w:r w:rsidR="00896BC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 </w:t>
      </w:r>
      <w:r w:rsidR="00751BD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многоквартирных домов; </w:t>
      </w:r>
      <w:r w:rsidR="0087486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</w:t>
      </w:r>
      <w:r w:rsidR="00896BC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аются </w:t>
      </w:r>
      <w:r w:rsidR="0087486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96BC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</w:t>
      </w:r>
      <w:r w:rsidR="0087486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инвестиционные </w:t>
      </w:r>
      <w:r w:rsidR="00751BD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государственные </w:t>
      </w:r>
      <w:r w:rsidR="0087486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</w:t>
      </w:r>
      <w:r w:rsidR="00751BD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7486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программы и стратегии Камчатского края</w:t>
      </w:r>
      <w:r w:rsidR="00896BC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целью возможности решать  </w:t>
      </w:r>
      <w:r w:rsidR="0087486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первоочередны</w:t>
      </w:r>
      <w:r w:rsidR="00896BC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7486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</w:t>
      </w:r>
      <w:r w:rsidR="00896BC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751BD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96BC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нашего села.</w:t>
      </w:r>
      <w:r w:rsidR="008C7F4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03C7" w:rsidRPr="00D3705A" w:rsidRDefault="00C203C7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отметить, что с </w:t>
      </w:r>
      <w:r w:rsidR="008C7F4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19.03.2020 года и до конца года, в связи с распространением</w:t>
      </w:r>
      <w:r w:rsidR="000F2EE3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новой </w:t>
      </w:r>
      <w:proofErr w:type="spellStart"/>
      <w:r w:rsidR="008C7F4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8C7F4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(СО</w:t>
      </w:r>
      <w:r w:rsidR="008C7F4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VID</w:t>
      </w:r>
      <w:r w:rsidR="008C7F4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-19), Камчатский край действовал в режиме повышенной готовности</w:t>
      </w:r>
      <w:r w:rsidR="00896BC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наше село</w:t>
      </w:r>
      <w:r w:rsidR="000F0C5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исключением не явилось</w:t>
      </w:r>
      <w:r w:rsidR="00751BD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51BD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F0C5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в</w:t>
      </w:r>
      <w:r w:rsidR="008C7F4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срочном порядке пришлось перестраиваться, исполняя </w:t>
      </w:r>
      <w:r w:rsidR="000F0C5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</w:t>
      </w:r>
      <w:proofErr w:type="spellStart"/>
      <w:r w:rsidR="008C7F4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Роспортребнадзора</w:t>
      </w:r>
      <w:proofErr w:type="spellEnd"/>
      <w:r w:rsidR="000F0C5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Минздрава, </w:t>
      </w:r>
      <w:r w:rsidR="000F2EE3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совершая требуемые при </w:t>
      </w:r>
      <w:r w:rsidR="00751BD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таком режиме </w:t>
      </w:r>
      <w:r w:rsidR="000F2EE3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751BD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мероприятия</w:t>
      </w:r>
      <w:r w:rsidR="008C7F4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проводить дез</w:t>
      </w:r>
      <w:r w:rsidR="000F2EE3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C7F4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нфекции</w:t>
      </w:r>
      <w:r w:rsidR="000F2EE3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мест пользования</w:t>
      </w:r>
      <w:r w:rsidR="008C7F4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F2EE3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подъездов многоквартирных домов, </w:t>
      </w:r>
      <w:r w:rsidR="00751BD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детских площадок и площадок ТКО, </w:t>
      </w:r>
      <w:r w:rsidR="008C7F4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ограничивать пребывания людей на улицах, осуществлять раздачу масок и перчаток</w:t>
      </w:r>
      <w:r w:rsidR="000F2EE3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C7F4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ограничительные пикеты</w:t>
      </w:r>
      <w:r w:rsidR="000F2EE3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осуществлять контроль за пребывающими на путину, осуществлять приемы заявок на воздушные суда местных авиалиний</w:t>
      </w:r>
      <w:r w:rsidR="00751BD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связи</w:t>
      </w:r>
      <w:proofErr w:type="gramEnd"/>
      <w:r w:rsidR="00751BD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ограничениями на местных сообщениях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</w:t>
      </w:r>
      <w:proofErr w:type="gramStart"/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2EE3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F2EE3" w:rsidRPr="00D3705A" w:rsidRDefault="00C203C7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Однако, работая в таком </w:t>
      </w:r>
      <w:r w:rsidR="000F0C5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напряженном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режиме, удалось</w:t>
      </w:r>
      <w:r w:rsidR="000F0C5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завершить возведение объекта </w:t>
      </w:r>
      <w:proofErr w:type="gramStart"/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Усть-Хайрюзово: почты и многофункционального центра</w:t>
      </w:r>
      <w:r w:rsidR="000F0C5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E23B1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возведение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</w:t>
      </w:r>
      <w:r w:rsidR="00DE23B1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="000F0C5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потребовалось более 9-и млн. рублей</w:t>
      </w:r>
      <w:r w:rsidR="00751BD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 декабря 2020 года подрядчик (ИП </w:t>
      </w:r>
      <w:proofErr w:type="spellStart"/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Гурбин</w:t>
      </w:r>
      <w:proofErr w:type="spellEnd"/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А.В.) сдал этот объект поселению</w:t>
      </w:r>
      <w:r w:rsidR="000F0C5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0F2EE3" w:rsidRPr="00D3705A" w:rsidRDefault="000F2EE3" w:rsidP="000F2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</w:t>
      </w:r>
      <w:r w:rsidR="00C203C7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вопросов местного значения и переданных государственных полномочий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осуществлялась силами Администрации поселения: 4 муниципальных служащих, 3 специалиста администрации и по 0,5 ставок от 1-ой  штатной единицы  технического персонала (завхоз, уборщица).</w:t>
      </w:r>
      <w:r w:rsidR="000F0C5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705A" w:rsidRDefault="00D3705A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12F92" w:rsidRPr="00D3705A" w:rsidRDefault="00B17F09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1.</w:t>
      </w:r>
      <w:r w:rsidR="00512F92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 Об исполнении бюджета сельского поселения «село Усть-Хайрюзово» в 20</w:t>
      </w:r>
      <w:r w:rsidR="0087486B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20</w:t>
      </w:r>
      <w:r w:rsidR="00512F92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году</w:t>
      </w:r>
    </w:p>
    <w:p w:rsidR="00512F92" w:rsidRPr="00D3705A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87486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60A85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  бюджет  сельского поселения «село Усть-Хайрюзово» исполнялся финансовым управлением администрации муниципального образования «Тигильский муниципальный район» на основании  заключенного соглашения о передаче части полномочий по решению вопросов местного значения поселения по формированию и исполнению бюджета поселения на уровень района.</w:t>
      </w:r>
    </w:p>
    <w:p w:rsidR="00443BFA" w:rsidRPr="00D3705A" w:rsidRDefault="00FA4799" w:rsidP="00443BFA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D3705A">
        <w:rPr>
          <w:rFonts w:ascii="Times New Roman" w:hAnsi="Times New Roman"/>
          <w:sz w:val="24"/>
          <w:szCs w:val="24"/>
        </w:rPr>
        <w:t>Бюджет сельского поселения «село Усть-Хайрюзово» за 20</w:t>
      </w:r>
      <w:r w:rsidR="0087486B" w:rsidRPr="00D3705A">
        <w:rPr>
          <w:rFonts w:ascii="Times New Roman" w:hAnsi="Times New Roman"/>
          <w:sz w:val="24"/>
          <w:szCs w:val="24"/>
        </w:rPr>
        <w:t>20</w:t>
      </w:r>
      <w:r w:rsidRPr="00D3705A">
        <w:rPr>
          <w:rFonts w:ascii="Times New Roman" w:hAnsi="Times New Roman"/>
          <w:sz w:val="24"/>
          <w:szCs w:val="24"/>
        </w:rPr>
        <w:t xml:space="preserve"> год</w:t>
      </w:r>
      <w:r w:rsidR="00443BFA" w:rsidRPr="00D3705A">
        <w:rPr>
          <w:rFonts w:ascii="Times New Roman" w:hAnsi="Times New Roman"/>
          <w:sz w:val="24"/>
          <w:szCs w:val="24"/>
        </w:rPr>
        <w:t xml:space="preserve"> исполнен по доходам в сумме 37 060,68989 тыс. рублей, по расходам в сумме 37 669,99828 тыс. рублей с превышением расходов над доходами (дефицит бюджета) в сумме 609,30839 тыс. рублей. Показатели  отражены в приложениях 1,2,3,4 к принятому Вами </w:t>
      </w:r>
      <w:r w:rsidR="004311FB" w:rsidRPr="00D3705A">
        <w:rPr>
          <w:rFonts w:ascii="Times New Roman" w:hAnsi="Times New Roman"/>
          <w:sz w:val="24"/>
          <w:szCs w:val="24"/>
        </w:rPr>
        <w:t xml:space="preserve">сегодня </w:t>
      </w:r>
      <w:r w:rsidR="00443BFA" w:rsidRPr="00D3705A">
        <w:rPr>
          <w:rFonts w:ascii="Times New Roman" w:hAnsi="Times New Roman"/>
          <w:sz w:val="24"/>
          <w:szCs w:val="24"/>
        </w:rPr>
        <w:t>решению «Об утверждении Отчета по исполнению бюджета за 2020 год</w:t>
      </w:r>
      <w:r w:rsidR="004311FB" w:rsidRPr="00D3705A">
        <w:rPr>
          <w:rFonts w:ascii="Times New Roman" w:hAnsi="Times New Roman"/>
          <w:sz w:val="24"/>
          <w:szCs w:val="24"/>
        </w:rPr>
        <w:t>»</w:t>
      </w:r>
      <w:r w:rsidR="000F0C5C" w:rsidRPr="00D3705A">
        <w:rPr>
          <w:rFonts w:ascii="Times New Roman" w:hAnsi="Times New Roman"/>
          <w:sz w:val="24"/>
          <w:szCs w:val="24"/>
        </w:rPr>
        <w:t>, полагаю</w:t>
      </w:r>
      <w:r w:rsidR="004311FB" w:rsidRPr="00D3705A">
        <w:rPr>
          <w:rFonts w:ascii="Times New Roman" w:hAnsi="Times New Roman"/>
          <w:sz w:val="24"/>
          <w:szCs w:val="24"/>
        </w:rPr>
        <w:t>,</w:t>
      </w:r>
      <w:r w:rsidR="000F0C5C" w:rsidRPr="00D3705A">
        <w:rPr>
          <w:rFonts w:ascii="Times New Roman" w:hAnsi="Times New Roman"/>
          <w:sz w:val="24"/>
          <w:szCs w:val="24"/>
        </w:rPr>
        <w:t xml:space="preserve"> повторяться не стоит. </w:t>
      </w:r>
      <w:r w:rsidR="00443BFA" w:rsidRPr="00D3705A">
        <w:rPr>
          <w:rFonts w:ascii="Times New Roman" w:hAnsi="Times New Roman"/>
          <w:sz w:val="24"/>
          <w:szCs w:val="24"/>
        </w:rPr>
        <w:t xml:space="preserve"> </w:t>
      </w:r>
    </w:p>
    <w:p w:rsidR="00A13B76" w:rsidRPr="00D3705A" w:rsidRDefault="00A13B76" w:rsidP="00A13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F92" w:rsidRPr="00D3705A" w:rsidRDefault="00DB41C8" w:rsidP="00AA12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2. </w:t>
      </w:r>
      <w:r w:rsidR="00512F92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Подготовка и прохождение ОЗП 20</w:t>
      </w:r>
      <w:r w:rsidR="00443BFA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20-2021</w:t>
      </w:r>
      <w:r w:rsidR="00C40AEA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512F92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г.</w:t>
      </w:r>
      <w:proofErr w:type="gramStart"/>
      <w:r w:rsidR="00512F92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</w:t>
      </w:r>
      <w:proofErr w:type="spellEnd"/>
      <w:proofErr w:type="gramEnd"/>
      <w:r w:rsidR="00512F92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443BFA" w:rsidRPr="00D3705A" w:rsidRDefault="00443BFA" w:rsidP="00443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F26E9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Гарантирующей организацией поставок и распределения электроэнергии, ТС, ХВС в поселении является единственная в поселении организация – Акционерное Общество «Корякэнерго»</w:t>
      </w:r>
      <w:r w:rsidR="00AF26E9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43BFA" w:rsidRPr="00D3705A" w:rsidRDefault="0071047F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F26E9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году по результатам торгов №171215/2617494/02</w:t>
      </w:r>
      <w:r w:rsidR="00AF26E9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w:history="1">
        <w:r w:rsidR="00512F92" w:rsidRPr="00D3705A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http://torgi.gov.ru)</w:t>
        </w:r>
      </w:hyperlink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концессионное соглашение № 01-2016/КС (ТС) от 21.03.2016  в</w:t>
      </w:r>
      <w:r w:rsidR="006D4C7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 объектов коммунальной 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инфраструктуры теплоснабжения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находящихся в муниципальной собственности администрации муниципального образования сельского поселения «село Усть-Хайрюзово» с концедентом – Акционерным обществом  «Корякэнерго» (на срок действия – 10 лет)</w:t>
      </w:r>
      <w:r w:rsidR="00443BF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28 июня 2018 года УФАС в Камчатском крае одобрены изменения в концессионное</w:t>
      </w:r>
      <w:proofErr w:type="gramEnd"/>
      <w:r w:rsidR="00443BF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соглашение, относительно перспектив (</w:t>
      </w:r>
      <w:r w:rsidR="0057183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проектные изменения в схему Теплоснабжения поселения)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43BF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26E9" w:rsidRPr="00D3705A" w:rsidRDefault="00AF26E9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 2019 года АО «Корякэнерго», являющееся собственником подающих воду в поселок </w:t>
      </w:r>
      <w:r w:rsidR="00396C33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артезианских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скважин, оборудования очистки </w:t>
      </w:r>
      <w:r w:rsidR="00396C33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воды,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муниципальные преференции и передано имеющееся  в муниципалитете имущество</w:t>
      </w:r>
      <w:r w:rsidR="00396C33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ХВС – напорные магистральные и подключающие к домам трубопроводы, разводные колодцы, водоразборные колонки.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26E9" w:rsidRPr="00D3705A" w:rsidRDefault="00396C33" w:rsidP="00AF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этой связи, считаю возможным напомнить:   к </w:t>
      </w:r>
      <w:r w:rsidR="00AF26E9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сожалению, управляющая компания ООО «Бахчисарайская УК» (гор. </w:t>
      </w:r>
      <w:proofErr w:type="gramStart"/>
      <w:r w:rsidR="00AF26E9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Бахчисарай), подписавшая проект договора об управлении многоквартирными домами (32 дома) 25 июня  2017 года, так и не появилась в с. Усть-Хайрюзово, в связи с чем, после определения Арбитражного суда Республики Крым в 2018 году,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с 03.07. по 06.07.20218 года </w:t>
      </w:r>
      <w:r w:rsidR="00AF26E9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состоялись Собрания собственников и нанимателей жилья.</w:t>
      </w:r>
      <w:proofErr w:type="gramEnd"/>
      <w:r w:rsidR="00AF26E9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проведения таких Собраний явилось: полные отказы от услуг этой компании, дома оставили </w:t>
      </w:r>
      <w:r w:rsidR="00AF26E9" w:rsidRPr="00D370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 самоуправлении</w:t>
      </w:r>
      <w:r w:rsidR="00AF26E9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определив, что самостоятельно (либо сами, либо привлекая сторонние организации и специалистов поселения)  будут готовить свои многоквартирные дома к эксплуатациям в зимние периоды.   </w:t>
      </w:r>
    </w:p>
    <w:p w:rsidR="004311FB" w:rsidRPr="00D3705A" w:rsidRDefault="00396C33" w:rsidP="003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все вышеизложенное,  в 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летний период 20</w:t>
      </w:r>
      <w:r w:rsidR="0057183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АО «Корякэнерго» совместно с Администрацией проведены необходимые мероприятия по подготовке к ОЗП, в результате которых: </w:t>
      </w:r>
      <w:r w:rsidR="004311F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осуществлены 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ремонтам котлового оборудования</w:t>
      </w:r>
      <w:r w:rsidR="004311F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котельных села, по 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заменам </w:t>
      </w:r>
      <w:r w:rsidR="004311F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аварийных участков 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сетей</w:t>
      </w:r>
      <w:r w:rsidR="004311F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ТС и ХВС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311F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обеспечению поселения качественным углем </w:t>
      </w:r>
      <w:r w:rsidR="004311F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началу </w:t>
      </w:r>
      <w:r w:rsidR="007D307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ОЗП </w:t>
      </w:r>
      <w:r w:rsidR="004311F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2020-</w:t>
      </w:r>
      <w:r w:rsidR="007D307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57183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D307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года. Работы по замене тепловых сетей проводились АО в рамках </w:t>
      </w:r>
      <w:r w:rsidR="007D307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заключенного концессионного соглашения, самостоятельно, без пр</w:t>
      </w:r>
      <w:r w:rsidR="0057183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ивлечения </w:t>
      </w:r>
      <w:r w:rsidR="007D307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субсидий из</w:t>
      </w:r>
      <w:r w:rsidR="0057183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краевого бюджета. 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Отопительный период 20</w:t>
      </w:r>
      <w:r w:rsidR="0057183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</w:t>
      </w:r>
      <w:r w:rsidR="004311F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7183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7D307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г.г. 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начался в поселении 1</w:t>
      </w:r>
      <w:r w:rsidR="000F0C5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сентября, </w:t>
      </w:r>
      <w:r w:rsidR="004311F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безаварийном режиме.</w:t>
      </w:r>
    </w:p>
    <w:p w:rsidR="00512F92" w:rsidRPr="00D3705A" w:rsidRDefault="004311FB" w:rsidP="00571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396C33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установленные сроки (с 06.09.2020 по 13.09.2020)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органом государственной власти</w:t>
      </w:r>
      <w:r w:rsidR="00396C33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(</w:t>
      </w:r>
      <w:proofErr w:type="spellStart"/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Ростехнадзор</w:t>
      </w:r>
      <w:proofErr w:type="spellEnd"/>
      <w:r w:rsidR="00396C33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Камчатскому краю</w:t>
      </w:r>
      <w:r w:rsidR="00396C33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проведены мероприятия проверки, связанные с готовностью (неготовностью) поселения к работе в 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ОЗП 20</w:t>
      </w:r>
      <w:r w:rsidR="0057183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20-2021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gramStart"/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о готовности поселения к работе в ОЗП 2020-2021г.г. получен своевременно.</w:t>
      </w:r>
      <w:r w:rsidR="002C08A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AA1272" w:rsidRPr="00D3705A" w:rsidRDefault="00AA1272" w:rsidP="00751263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12F92" w:rsidRPr="00D3705A" w:rsidRDefault="006D4C7A" w:rsidP="00AA12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3. </w:t>
      </w:r>
      <w:r w:rsidR="00512F92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Автомобильные дороги общего пользования</w:t>
      </w:r>
    </w:p>
    <w:p w:rsidR="00A747C7" w:rsidRPr="00D3705A" w:rsidRDefault="00512F92" w:rsidP="00A74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Капитальные ремонты автомобильных дорог поселения (8,190 км) </w:t>
      </w:r>
      <w:r w:rsidR="004A0DC5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могут проводиться, так как дороги имеют нетвердое (грунтовое) покрытие. В</w:t>
      </w:r>
      <w:r w:rsidR="00A747C7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DC5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году</w:t>
      </w:r>
      <w:r w:rsidR="00A747C7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на </w:t>
      </w:r>
      <w:r w:rsidR="004A0DC5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одержание автомобильных дорог </w:t>
      </w:r>
      <w:r w:rsidR="00A747C7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урезаны на 300 тыс. рублей, в связи с чем:</w:t>
      </w:r>
    </w:p>
    <w:p w:rsidR="00A747C7" w:rsidRPr="00D3705A" w:rsidRDefault="00A747C7" w:rsidP="00A74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было возможности обеспыливать дороги летом;</w:t>
      </w:r>
    </w:p>
    <w:p w:rsidR="00A747C7" w:rsidRPr="00D3705A" w:rsidRDefault="00A747C7" w:rsidP="00A74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было возможности приобрести-доставить-установить 26 дорожных знаков, демонтировать 18 дорожных знаков, ранее установленных, не отвечающих требованиям.</w:t>
      </w:r>
    </w:p>
    <w:p w:rsidR="00B2705C" w:rsidRPr="00D3705A" w:rsidRDefault="00A747C7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Хочу отметить, что наши совместные усилия </w:t>
      </w:r>
      <w:r w:rsidR="00BB2940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2018-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</w:t>
      </w:r>
      <w:proofErr w:type="spellStart"/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B2940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spellEnd"/>
      <w:r w:rsidR="00BB2940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(обращения, </w:t>
      </w:r>
      <w:r w:rsidR="00BB2940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согласования, проектирование,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BB2940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 увенчались успехом;  и в </w:t>
      </w:r>
      <w:r w:rsidR="004A0DC5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году, </w:t>
      </w:r>
      <w:r w:rsidR="00751263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участке автомобильной дороги от ул. Рыбацкая 14 до ул. Колхозная-</w:t>
      </w:r>
      <w:r w:rsidR="00E5310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промысловая база оленеводов</w:t>
      </w:r>
      <w:r w:rsidR="00751263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(500м)</w:t>
      </w:r>
      <w:r w:rsidR="00E5310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EC7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участке от ул. Флотская 39 к </w:t>
      </w:r>
      <w:proofErr w:type="spellStart"/>
      <w:r w:rsidR="00DB1EC7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</w:t>
      </w:r>
      <w:proofErr w:type="spellEnd"/>
      <w:r w:rsidR="00DB1EC7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№17 по ул. Флотская (300м) </w:t>
      </w:r>
      <w:r w:rsidR="004A0DC5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планируется </w:t>
      </w:r>
      <w:r w:rsidR="00BB2940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A0DC5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E5310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</w:t>
      </w:r>
      <w:proofErr w:type="spellEnd"/>
      <w:r w:rsidR="00E5310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940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EC7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5310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столбов и установить уличные светильники на </w:t>
      </w:r>
      <w:r w:rsidR="004A0DC5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столбах.</w:t>
      </w:r>
      <w:proofErr w:type="gramEnd"/>
      <w:r w:rsidR="004A0DC5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будут проводиться в рамках выделенных главным распределителем средств (Министерство сельского хозяйства и пищевой промышленности Камчатского края) на обеспечение общественно значимых проектов сельских поселений Корякского округа. </w:t>
      </w:r>
      <w:r w:rsidR="00E5310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1263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70E3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05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A0DC5" w:rsidRPr="00D3705A" w:rsidRDefault="004A0DC5" w:rsidP="00AA12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512F92" w:rsidRPr="00D3705A" w:rsidRDefault="00AA1272" w:rsidP="00AA12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4. </w:t>
      </w:r>
      <w:r w:rsidR="00512F92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Санитарная очистка поселения</w:t>
      </w:r>
    </w:p>
    <w:p w:rsidR="00BC732E" w:rsidRPr="00D3705A" w:rsidRDefault="00576EEE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FA490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оответствии с </w:t>
      </w:r>
      <w:proofErr w:type="spellStart"/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СаНПиНами</w:t>
      </w:r>
      <w:proofErr w:type="spellEnd"/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Схемой санитарной очистки поселения, качественно обустроено 7 мест сбора-вывоза </w:t>
      </w:r>
      <w:r w:rsidR="00451113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ТКО. </w:t>
      </w:r>
      <w:r w:rsidR="00262DE9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законодательства, места эти пронумерованы, контейнеры установлены, поверхность под ними забетонирована, составлен реестр этих ТКО (размещен на нашем официальном сайте) с перечислением пользователей – жителей домов, находящихся в радиусе 50-200м, этих контейнерных площадок</w:t>
      </w:r>
      <w:r w:rsidR="00BC732E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C732E" w:rsidRPr="00D3705A" w:rsidRDefault="00FA4904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2020 году на территории </w:t>
      </w:r>
      <w:r w:rsidR="00BB2940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нашего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BB2940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BB2940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впрочем</w:t>
      </w:r>
      <w:proofErr w:type="gramEnd"/>
      <w:r w:rsidR="00BB2940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остальных 23-х сельских поселениях Корякского Округа,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региональный оператор (ГУП «</w:t>
      </w:r>
      <w:proofErr w:type="spellStart"/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r w:rsidR="00BB2940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</w:t>
      </w:r>
      <w:proofErr w:type="spellEnd"/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  к исполнению услуг по сбору-вывозу ТКО не приступил. </w:t>
      </w:r>
      <w:r w:rsidR="00BC732E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июля 2019 года санитарной очисткой поселения, в т.ч. уборкой мест ТКО и вывозом мусора на полигон-свалку, занимается ООО «Чистый край».</w:t>
      </w:r>
    </w:p>
    <w:p w:rsidR="00BB2940" w:rsidRPr="00D3705A" w:rsidRDefault="00FF1BDC" w:rsidP="00FF1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2C5D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3705A">
        <w:rPr>
          <w:rFonts w:ascii="Times New Roman" w:hAnsi="Times New Roman" w:cs="Times New Roman"/>
          <w:sz w:val="24"/>
          <w:szCs w:val="24"/>
        </w:rPr>
        <w:t xml:space="preserve"> сельском поселении «село Усть-Хайрюзово» отсутствует система КНС. Вакуумный автомобиль, приобретенный посредством централизованной закупки в августе 2012 года и переданный в поселение, откачивает 44 септика от многоквартирных домов, 67 выгребных ям от частных домовладений, откачивает септики  от зданий Школьного комплекса, клуба, библиотеки, от организаций и предприятий в селе</w:t>
      </w:r>
      <w:r w:rsidR="00E002F6" w:rsidRPr="00D370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016" w:rsidRPr="00D3705A" w:rsidRDefault="00396C33" w:rsidP="00FF1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05A">
        <w:rPr>
          <w:rFonts w:ascii="Times New Roman" w:hAnsi="Times New Roman" w:cs="Times New Roman"/>
          <w:sz w:val="24"/>
          <w:szCs w:val="24"/>
        </w:rPr>
        <w:t xml:space="preserve">Одной из первых </w:t>
      </w:r>
      <w:r w:rsidR="00E002F6" w:rsidRPr="00D3705A">
        <w:rPr>
          <w:rFonts w:ascii="Times New Roman" w:hAnsi="Times New Roman" w:cs="Times New Roman"/>
          <w:sz w:val="24"/>
          <w:szCs w:val="24"/>
        </w:rPr>
        <w:t>проблем, с котор</w:t>
      </w:r>
      <w:r w:rsidR="00994947" w:rsidRPr="00D3705A">
        <w:rPr>
          <w:rFonts w:ascii="Times New Roman" w:hAnsi="Times New Roman" w:cs="Times New Roman"/>
          <w:sz w:val="24"/>
          <w:szCs w:val="24"/>
        </w:rPr>
        <w:t xml:space="preserve">ыми </w:t>
      </w:r>
      <w:r w:rsidR="00E002F6" w:rsidRPr="00D3705A">
        <w:rPr>
          <w:rFonts w:ascii="Times New Roman" w:hAnsi="Times New Roman" w:cs="Times New Roman"/>
          <w:sz w:val="24"/>
          <w:szCs w:val="24"/>
        </w:rPr>
        <w:t>я столкнулся</w:t>
      </w:r>
      <w:r w:rsidR="00595016" w:rsidRPr="00D3705A">
        <w:rPr>
          <w:rFonts w:ascii="Times New Roman" w:hAnsi="Times New Roman" w:cs="Times New Roman"/>
          <w:sz w:val="24"/>
          <w:szCs w:val="24"/>
        </w:rPr>
        <w:t xml:space="preserve">, </w:t>
      </w:r>
      <w:r w:rsidR="00E002F6" w:rsidRPr="00D3705A">
        <w:rPr>
          <w:rFonts w:ascii="Times New Roman" w:hAnsi="Times New Roman" w:cs="Times New Roman"/>
          <w:sz w:val="24"/>
          <w:szCs w:val="24"/>
        </w:rPr>
        <w:t>заступив на должность главы поселения, явил</w:t>
      </w:r>
      <w:r w:rsidR="00994947" w:rsidRPr="00D3705A">
        <w:rPr>
          <w:rFonts w:ascii="Times New Roman" w:hAnsi="Times New Roman" w:cs="Times New Roman"/>
          <w:sz w:val="24"/>
          <w:szCs w:val="24"/>
        </w:rPr>
        <w:t>о</w:t>
      </w:r>
      <w:r w:rsidR="00E002F6" w:rsidRPr="00D3705A">
        <w:rPr>
          <w:rFonts w:ascii="Times New Roman" w:hAnsi="Times New Roman" w:cs="Times New Roman"/>
          <w:sz w:val="24"/>
          <w:szCs w:val="24"/>
        </w:rPr>
        <w:t>сь отсутствие нормально обустроенного ассенизационного поля, необходимого для сброса ЖБО</w:t>
      </w:r>
      <w:r w:rsidR="00595016" w:rsidRPr="00D3705A">
        <w:rPr>
          <w:rFonts w:ascii="Times New Roman" w:hAnsi="Times New Roman" w:cs="Times New Roman"/>
          <w:sz w:val="24"/>
          <w:szCs w:val="24"/>
        </w:rPr>
        <w:t xml:space="preserve"> от откачки септиков</w:t>
      </w:r>
      <w:r w:rsidR="00E002F6" w:rsidRPr="00D370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4947" w:rsidRPr="00D3705A">
        <w:rPr>
          <w:rFonts w:ascii="Times New Roman" w:hAnsi="Times New Roman" w:cs="Times New Roman"/>
          <w:sz w:val="24"/>
          <w:szCs w:val="24"/>
        </w:rPr>
        <w:t>П</w:t>
      </w:r>
      <w:r w:rsidR="00BB2940" w:rsidRPr="00D3705A">
        <w:rPr>
          <w:rFonts w:ascii="Times New Roman" w:hAnsi="Times New Roman" w:cs="Times New Roman"/>
          <w:sz w:val="24"/>
          <w:szCs w:val="24"/>
        </w:rPr>
        <w:t xml:space="preserve">ри Вашем активном участии и содействии А.В. </w:t>
      </w:r>
      <w:proofErr w:type="spellStart"/>
      <w:r w:rsidR="00BB2940" w:rsidRPr="00D3705A">
        <w:rPr>
          <w:rFonts w:ascii="Times New Roman" w:hAnsi="Times New Roman" w:cs="Times New Roman"/>
          <w:sz w:val="24"/>
          <w:szCs w:val="24"/>
        </w:rPr>
        <w:t>Пригоряну</w:t>
      </w:r>
      <w:proofErr w:type="spellEnd"/>
      <w:r w:rsidR="00BB2940" w:rsidRPr="00D3705A">
        <w:rPr>
          <w:rFonts w:ascii="Times New Roman" w:hAnsi="Times New Roman" w:cs="Times New Roman"/>
          <w:sz w:val="24"/>
          <w:szCs w:val="24"/>
        </w:rPr>
        <w:t>, главы муниципального образования Тигильского муниципального района, выдел</w:t>
      </w:r>
      <w:r w:rsidR="00994947" w:rsidRPr="00D3705A">
        <w:rPr>
          <w:rFonts w:ascii="Times New Roman" w:hAnsi="Times New Roman" w:cs="Times New Roman"/>
          <w:sz w:val="24"/>
          <w:szCs w:val="24"/>
        </w:rPr>
        <w:t xml:space="preserve">ившего </w:t>
      </w:r>
      <w:r w:rsidR="00BB2940" w:rsidRPr="00D3705A">
        <w:rPr>
          <w:rFonts w:ascii="Times New Roman" w:hAnsi="Times New Roman" w:cs="Times New Roman"/>
          <w:sz w:val="24"/>
          <w:szCs w:val="24"/>
        </w:rPr>
        <w:t xml:space="preserve"> дополнительное финансирование из бюджета района на </w:t>
      </w:r>
      <w:r w:rsidR="00994947" w:rsidRPr="00D3705A">
        <w:rPr>
          <w:rFonts w:ascii="Times New Roman" w:hAnsi="Times New Roman" w:cs="Times New Roman"/>
          <w:sz w:val="24"/>
          <w:szCs w:val="24"/>
        </w:rPr>
        <w:t xml:space="preserve">обустройство ассенизационного поля  в с. Усть-Хайрюзово, это поле было </w:t>
      </w:r>
      <w:r w:rsidR="00E002F6" w:rsidRPr="00D3705A">
        <w:rPr>
          <w:rFonts w:ascii="Times New Roman" w:hAnsi="Times New Roman" w:cs="Times New Roman"/>
          <w:sz w:val="24"/>
          <w:szCs w:val="24"/>
        </w:rPr>
        <w:t>организован</w:t>
      </w:r>
      <w:r w:rsidR="00994947" w:rsidRPr="00D3705A">
        <w:rPr>
          <w:rFonts w:ascii="Times New Roman" w:hAnsi="Times New Roman" w:cs="Times New Roman"/>
          <w:sz w:val="24"/>
          <w:szCs w:val="24"/>
        </w:rPr>
        <w:t>о</w:t>
      </w:r>
      <w:r w:rsidR="00595016" w:rsidRPr="00D3705A">
        <w:rPr>
          <w:rFonts w:ascii="Times New Roman" w:hAnsi="Times New Roman" w:cs="Times New Roman"/>
          <w:sz w:val="24"/>
          <w:szCs w:val="24"/>
        </w:rPr>
        <w:t xml:space="preserve"> </w:t>
      </w:r>
      <w:r w:rsidR="00E002F6" w:rsidRPr="00D3705A">
        <w:rPr>
          <w:rFonts w:ascii="Times New Roman" w:hAnsi="Times New Roman" w:cs="Times New Roman"/>
          <w:sz w:val="24"/>
          <w:szCs w:val="24"/>
        </w:rPr>
        <w:t xml:space="preserve"> за пределами села</w:t>
      </w:r>
      <w:r w:rsidR="00595016" w:rsidRPr="00D3705A">
        <w:rPr>
          <w:rFonts w:ascii="Times New Roman" w:hAnsi="Times New Roman" w:cs="Times New Roman"/>
          <w:sz w:val="24"/>
          <w:szCs w:val="24"/>
        </w:rPr>
        <w:t>, не нарушает санитарных требований, позволяет исполнителю услуги (ООО «Чистый край»), откачивать ЖБО и вывозить нечистоты за пределы села.</w:t>
      </w:r>
      <w:proofErr w:type="gramEnd"/>
    </w:p>
    <w:p w:rsidR="00844CC0" w:rsidRPr="00D3705A" w:rsidRDefault="00844CC0" w:rsidP="00FF1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05A">
        <w:rPr>
          <w:rFonts w:ascii="Times New Roman" w:hAnsi="Times New Roman" w:cs="Times New Roman"/>
          <w:sz w:val="24"/>
          <w:szCs w:val="24"/>
        </w:rPr>
        <w:t xml:space="preserve">4.3. В 2020 году, не смотря на секвестры бюджетов всех уровней, в связи с </w:t>
      </w:r>
      <w:r w:rsidRPr="00D3705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3705A">
        <w:rPr>
          <w:rFonts w:ascii="Times New Roman" w:hAnsi="Times New Roman" w:cs="Times New Roman"/>
          <w:sz w:val="24"/>
          <w:szCs w:val="24"/>
        </w:rPr>
        <w:t xml:space="preserve">-19, нам удалось ликвидировать несанкционированную свалку, устроенную в месте дороги </w:t>
      </w:r>
      <w:proofErr w:type="gramStart"/>
      <w:r w:rsidRPr="00D370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705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D3705A">
        <w:rPr>
          <w:rFonts w:ascii="Times New Roman" w:hAnsi="Times New Roman" w:cs="Times New Roman"/>
          <w:sz w:val="24"/>
          <w:szCs w:val="24"/>
        </w:rPr>
        <w:t>Ковран</w:t>
      </w:r>
      <w:proofErr w:type="spellEnd"/>
      <w:r w:rsidRPr="00D3705A">
        <w:rPr>
          <w:rFonts w:ascii="Times New Roman" w:hAnsi="Times New Roman" w:cs="Times New Roman"/>
          <w:sz w:val="24"/>
          <w:szCs w:val="24"/>
        </w:rPr>
        <w:t>.</w:t>
      </w:r>
    </w:p>
    <w:p w:rsidR="00844CC0" w:rsidRPr="00D3705A" w:rsidRDefault="00844CC0" w:rsidP="00FF1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05A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="00595016" w:rsidRPr="00D3705A">
        <w:rPr>
          <w:rFonts w:ascii="Times New Roman" w:hAnsi="Times New Roman" w:cs="Times New Roman"/>
          <w:sz w:val="24"/>
          <w:szCs w:val="24"/>
        </w:rPr>
        <w:t>В связи с износом</w:t>
      </w:r>
      <w:r w:rsidR="00EA728B" w:rsidRPr="00D3705A">
        <w:rPr>
          <w:rFonts w:ascii="Times New Roman" w:hAnsi="Times New Roman" w:cs="Times New Roman"/>
          <w:sz w:val="24"/>
          <w:szCs w:val="24"/>
        </w:rPr>
        <w:t xml:space="preserve">, поломками </w:t>
      </w:r>
      <w:r w:rsidR="00595016" w:rsidRPr="00D3705A">
        <w:rPr>
          <w:rFonts w:ascii="Times New Roman" w:hAnsi="Times New Roman" w:cs="Times New Roman"/>
          <w:sz w:val="24"/>
          <w:szCs w:val="24"/>
        </w:rPr>
        <w:t xml:space="preserve">имеющегося </w:t>
      </w:r>
      <w:r w:rsidR="00EA728B" w:rsidRPr="00D3705A">
        <w:rPr>
          <w:rFonts w:ascii="Times New Roman" w:hAnsi="Times New Roman" w:cs="Times New Roman"/>
          <w:sz w:val="24"/>
          <w:szCs w:val="24"/>
        </w:rPr>
        <w:t xml:space="preserve">с 2012 года в </w:t>
      </w:r>
      <w:r w:rsidR="00595016" w:rsidRPr="00D3705A">
        <w:rPr>
          <w:rFonts w:ascii="Times New Roman" w:hAnsi="Times New Roman" w:cs="Times New Roman"/>
          <w:sz w:val="24"/>
          <w:szCs w:val="24"/>
        </w:rPr>
        <w:t>муниципальном автопарке вакуумного автомобиля</w:t>
      </w:r>
      <w:r w:rsidR="00A86917">
        <w:rPr>
          <w:rFonts w:ascii="Times New Roman" w:hAnsi="Times New Roman" w:cs="Times New Roman"/>
          <w:sz w:val="24"/>
          <w:szCs w:val="24"/>
        </w:rPr>
        <w:t xml:space="preserve">, в рамках действующего с августа 2020 года Соглашения </w:t>
      </w:r>
      <w:r w:rsidR="00595016" w:rsidRPr="00D3705A">
        <w:rPr>
          <w:rFonts w:ascii="Times New Roman" w:hAnsi="Times New Roman" w:cs="Times New Roman"/>
          <w:sz w:val="24"/>
          <w:szCs w:val="24"/>
        </w:rPr>
        <w:t>с г</w:t>
      </w:r>
      <w:r w:rsidR="00EA728B" w:rsidRPr="00D3705A">
        <w:rPr>
          <w:rFonts w:ascii="Times New Roman" w:hAnsi="Times New Roman" w:cs="Times New Roman"/>
          <w:sz w:val="24"/>
          <w:szCs w:val="24"/>
        </w:rPr>
        <w:t xml:space="preserve">лавным распределителем </w:t>
      </w:r>
      <w:r w:rsidR="00595016" w:rsidRPr="00D3705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EA728B" w:rsidRPr="00D3705A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595016" w:rsidRPr="00D3705A">
        <w:rPr>
          <w:rFonts w:ascii="Times New Roman" w:hAnsi="Times New Roman" w:cs="Times New Roman"/>
          <w:sz w:val="24"/>
          <w:szCs w:val="24"/>
        </w:rPr>
        <w:t>Камчатского края (Министерство жилищно-коммунального хозяйства и энергетики Камчатского края</w:t>
      </w:r>
      <w:r w:rsidR="00A86917">
        <w:rPr>
          <w:rFonts w:ascii="Times New Roman" w:hAnsi="Times New Roman" w:cs="Times New Roman"/>
          <w:sz w:val="24"/>
          <w:szCs w:val="24"/>
        </w:rPr>
        <w:t xml:space="preserve">), осуществлена 2-х этапная закупка на приобретение и </w:t>
      </w:r>
      <w:r w:rsidR="00EA728B" w:rsidRPr="00D3705A">
        <w:rPr>
          <w:rFonts w:ascii="Times New Roman" w:hAnsi="Times New Roman" w:cs="Times New Roman"/>
          <w:sz w:val="24"/>
          <w:szCs w:val="24"/>
        </w:rPr>
        <w:t>поставк</w:t>
      </w:r>
      <w:r w:rsidR="00A86917">
        <w:rPr>
          <w:rFonts w:ascii="Times New Roman" w:hAnsi="Times New Roman" w:cs="Times New Roman"/>
          <w:sz w:val="24"/>
          <w:szCs w:val="24"/>
        </w:rPr>
        <w:t>у</w:t>
      </w:r>
      <w:r w:rsidR="00EA728B" w:rsidRPr="00D3705A">
        <w:rPr>
          <w:rFonts w:ascii="Times New Roman" w:hAnsi="Times New Roman" w:cs="Times New Roman"/>
          <w:sz w:val="24"/>
          <w:szCs w:val="24"/>
        </w:rPr>
        <w:t xml:space="preserve"> нового вакуумного </w:t>
      </w:r>
      <w:r w:rsidR="00EA728B" w:rsidRPr="00D3705A">
        <w:rPr>
          <w:rFonts w:ascii="Times New Roman" w:hAnsi="Times New Roman" w:cs="Times New Roman"/>
          <w:sz w:val="24"/>
          <w:szCs w:val="24"/>
        </w:rPr>
        <w:lastRenderedPageBreak/>
        <w:t>автомобиля в с. Усть-Хайрюзово</w:t>
      </w:r>
      <w:r w:rsidR="00A86917">
        <w:rPr>
          <w:rFonts w:ascii="Times New Roman" w:hAnsi="Times New Roman" w:cs="Times New Roman"/>
          <w:sz w:val="24"/>
          <w:szCs w:val="24"/>
        </w:rPr>
        <w:t xml:space="preserve">, определен поставщик </w:t>
      </w:r>
      <w:r w:rsidR="00EA728B" w:rsidRPr="00D3705A">
        <w:rPr>
          <w:rFonts w:ascii="Times New Roman" w:hAnsi="Times New Roman" w:cs="Times New Roman"/>
          <w:sz w:val="24"/>
          <w:szCs w:val="24"/>
        </w:rPr>
        <w:t>(ООО «Торговая компания Уральский завод спецтехники» (ООО «ТК</w:t>
      </w:r>
      <w:proofErr w:type="gramEnd"/>
      <w:r w:rsidR="00EA728B" w:rsidRPr="00D3705A">
        <w:rPr>
          <w:rFonts w:ascii="Times New Roman" w:hAnsi="Times New Roman" w:cs="Times New Roman"/>
          <w:sz w:val="24"/>
          <w:szCs w:val="24"/>
        </w:rPr>
        <w:t xml:space="preserve"> УЗСТ», Челябинская область, гор. </w:t>
      </w:r>
      <w:proofErr w:type="gramStart"/>
      <w:r w:rsidR="00EA728B" w:rsidRPr="00D3705A">
        <w:rPr>
          <w:rFonts w:ascii="Times New Roman" w:hAnsi="Times New Roman" w:cs="Times New Roman"/>
          <w:sz w:val="24"/>
          <w:szCs w:val="24"/>
        </w:rPr>
        <w:t>Челябинск)</w:t>
      </w:r>
      <w:r w:rsidR="00A86917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EA728B" w:rsidRPr="00D3705A">
        <w:rPr>
          <w:rFonts w:ascii="Times New Roman" w:hAnsi="Times New Roman" w:cs="Times New Roman"/>
          <w:sz w:val="24"/>
          <w:szCs w:val="24"/>
        </w:rPr>
        <w:t xml:space="preserve">окончил </w:t>
      </w:r>
      <w:r w:rsidR="00A86917">
        <w:rPr>
          <w:rFonts w:ascii="Times New Roman" w:hAnsi="Times New Roman" w:cs="Times New Roman"/>
          <w:sz w:val="24"/>
          <w:szCs w:val="24"/>
        </w:rPr>
        <w:t xml:space="preserve">производство и </w:t>
      </w:r>
      <w:r w:rsidR="00EA728B" w:rsidRPr="00D3705A">
        <w:rPr>
          <w:rFonts w:ascii="Times New Roman" w:hAnsi="Times New Roman" w:cs="Times New Roman"/>
          <w:sz w:val="24"/>
          <w:szCs w:val="24"/>
        </w:rPr>
        <w:t xml:space="preserve">комплектацию </w:t>
      </w:r>
      <w:r w:rsidR="00A86917">
        <w:rPr>
          <w:rFonts w:ascii="Times New Roman" w:hAnsi="Times New Roman" w:cs="Times New Roman"/>
          <w:sz w:val="24"/>
          <w:szCs w:val="24"/>
        </w:rPr>
        <w:t xml:space="preserve">ассенизаторской </w:t>
      </w:r>
      <w:r w:rsidR="00EA728B" w:rsidRPr="00D3705A">
        <w:rPr>
          <w:rFonts w:ascii="Times New Roman" w:hAnsi="Times New Roman" w:cs="Times New Roman"/>
          <w:sz w:val="24"/>
          <w:szCs w:val="24"/>
        </w:rPr>
        <w:t xml:space="preserve">машины (автомобиль вакуумный - УЗТ 5676-16, специализированный, автоцистерна ассенизационная) и начал транспортировку </w:t>
      </w:r>
      <w:r w:rsidR="00A86917">
        <w:rPr>
          <w:rFonts w:ascii="Times New Roman" w:hAnsi="Times New Roman" w:cs="Times New Roman"/>
          <w:sz w:val="24"/>
          <w:szCs w:val="24"/>
        </w:rPr>
        <w:t xml:space="preserve">этого автомобиля </w:t>
      </w:r>
      <w:r w:rsidR="00EA728B" w:rsidRPr="00D3705A">
        <w:rPr>
          <w:rFonts w:ascii="Times New Roman" w:hAnsi="Times New Roman" w:cs="Times New Roman"/>
          <w:sz w:val="24"/>
          <w:szCs w:val="24"/>
        </w:rPr>
        <w:t>из гор.</w:t>
      </w:r>
      <w:proofErr w:type="gramEnd"/>
      <w:r w:rsidR="00EA728B" w:rsidRPr="00D3705A">
        <w:rPr>
          <w:rFonts w:ascii="Times New Roman" w:hAnsi="Times New Roman" w:cs="Times New Roman"/>
          <w:sz w:val="24"/>
          <w:szCs w:val="24"/>
        </w:rPr>
        <w:t xml:space="preserve"> Челябинска.</w:t>
      </w:r>
      <w:r w:rsidRPr="00D3705A">
        <w:rPr>
          <w:rFonts w:ascii="Times New Roman" w:hAnsi="Times New Roman" w:cs="Times New Roman"/>
          <w:sz w:val="24"/>
          <w:szCs w:val="24"/>
        </w:rPr>
        <w:t xml:space="preserve"> К сожалению, вопрос оплаты поставки этого автомобиля</w:t>
      </w:r>
      <w:r w:rsidR="00994947" w:rsidRPr="00D37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947" w:rsidRPr="00D370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94947" w:rsidRPr="00D37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947" w:rsidRPr="00D370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94947" w:rsidRPr="00D3705A">
        <w:rPr>
          <w:rFonts w:ascii="Times New Roman" w:hAnsi="Times New Roman" w:cs="Times New Roman"/>
          <w:sz w:val="24"/>
          <w:szCs w:val="24"/>
        </w:rPr>
        <w:t>. Усть-Хайрюзово (5 млн</w:t>
      </w:r>
      <w:r w:rsidR="00A86917">
        <w:rPr>
          <w:rFonts w:ascii="Times New Roman" w:hAnsi="Times New Roman" w:cs="Times New Roman"/>
          <w:sz w:val="24"/>
          <w:szCs w:val="24"/>
        </w:rPr>
        <w:t>.</w:t>
      </w:r>
      <w:r w:rsidR="00994947" w:rsidRPr="00D3705A">
        <w:rPr>
          <w:rFonts w:ascii="Times New Roman" w:hAnsi="Times New Roman" w:cs="Times New Roman"/>
          <w:sz w:val="24"/>
          <w:szCs w:val="24"/>
        </w:rPr>
        <w:t xml:space="preserve"> 924 тыс</w:t>
      </w:r>
      <w:r w:rsidR="00A86917">
        <w:rPr>
          <w:rFonts w:ascii="Times New Roman" w:hAnsi="Times New Roman" w:cs="Times New Roman"/>
          <w:sz w:val="24"/>
          <w:szCs w:val="24"/>
        </w:rPr>
        <w:t>.</w:t>
      </w:r>
      <w:r w:rsidR="00994947" w:rsidRPr="00D3705A">
        <w:rPr>
          <w:rFonts w:ascii="Times New Roman" w:hAnsi="Times New Roman" w:cs="Times New Roman"/>
          <w:sz w:val="24"/>
          <w:szCs w:val="24"/>
        </w:rPr>
        <w:t xml:space="preserve"> 850 рублей)</w:t>
      </w:r>
      <w:r w:rsidRPr="00D3705A">
        <w:rPr>
          <w:rFonts w:ascii="Times New Roman" w:hAnsi="Times New Roman" w:cs="Times New Roman"/>
          <w:sz w:val="24"/>
          <w:szCs w:val="24"/>
        </w:rPr>
        <w:t xml:space="preserve"> </w:t>
      </w:r>
      <w:r w:rsidR="00A86917">
        <w:rPr>
          <w:rFonts w:ascii="Times New Roman" w:hAnsi="Times New Roman" w:cs="Times New Roman"/>
          <w:sz w:val="24"/>
          <w:szCs w:val="24"/>
        </w:rPr>
        <w:t>главным распре</w:t>
      </w:r>
      <w:r w:rsidRPr="00D3705A">
        <w:rPr>
          <w:rFonts w:ascii="Times New Roman" w:hAnsi="Times New Roman" w:cs="Times New Roman"/>
          <w:sz w:val="24"/>
          <w:szCs w:val="24"/>
        </w:rPr>
        <w:t>д</w:t>
      </w:r>
      <w:r w:rsidR="00A86917">
        <w:rPr>
          <w:rFonts w:ascii="Times New Roman" w:hAnsi="Times New Roman" w:cs="Times New Roman"/>
          <w:sz w:val="24"/>
          <w:szCs w:val="24"/>
        </w:rPr>
        <w:t xml:space="preserve">елителем бюджетных средств Камчатского края до </w:t>
      </w:r>
      <w:r w:rsidRPr="00D3705A">
        <w:rPr>
          <w:rFonts w:ascii="Times New Roman" w:hAnsi="Times New Roman" w:cs="Times New Roman"/>
          <w:sz w:val="24"/>
          <w:szCs w:val="24"/>
        </w:rPr>
        <w:t>настоящего времени не решен.</w:t>
      </w:r>
    </w:p>
    <w:p w:rsidR="00994947" w:rsidRPr="00D3705A" w:rsidRDefault="00994947" w:rsidP="00FF1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F92" w:rsidRPr="00D3705A" w:rsidRDefault="00D902B7" w:rsidP="002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5 . </w:t>
      </w:r>
      <w:r w:rsidR="00512F92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Планы и программы развития муниципального образования сельского поселения «село Усть-Хайрюзово», отчет</w:t>
      </w:r>
      <w:r w:rsidR="00A96C30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ы </w:t>
      </w:r>
      <w:r w:rsidR="00512F92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об их </w:t>
      </w:r>
      <w:proofErr w:type="gramStart"/>
      <w:r w:rsidR="00512F92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исполнении</w:t>
      </w:r>
      <w:proofErr w:type="gramEnd"/>
    </w:p>
    <w:p w:rsidR="002C5EB5" w:rsidRPr="00D3705A" w:rsidRDefault="00A10F8B" w:rsidP="002C5EB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5EB5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C7F4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C5EB5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 </w:t>
      </w:r>
      <w:r w:rsidR="002C5EB5" w:rsidRPr="00D3705A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мероприятиях по реализации </w:t>
      </w:r>
      <w:r w:rsidR="002C5EB5" w:rsidRPr="00D3705A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 сельского поселения «село Усть-Хайрюзово», действовавших в муниципальном образовании сельского поселения «село Усть-Хайрюзово» в 20</w:t>
      </w:r>
      <w:r w:rsidR="00FA4904" w:rsidRPr="00D3705A">
        <w:rPr>
          <w:rFonts w:ascii="Times New Roman" w:hAnsi="Times New Roman" w:cs="Times New Roman"/>
          <w:sz w:val="24"/>
          <w:szCs w:val="24"/>
        </w:rPr>
        <w:t>20</w:t>
      </w:r>
      <w:r w:rsidR="002C5EB5" w:rsidRPr="00D3705A">
        <w:rPr>
          <w:rFonts w:ascii="Times New Roman" w:hAnsi="Times New Roman" w:cs="Times New Roman"/>
          <w:sz w:val="24"/>
          <w:szCs w:val="24"/>
        </w:rPr>
        <w:t xml:space="preserve"> году, заслушан на очередной </w:t>
      </w:r>
      <w:r w:rsidR="00FA4904" w:rsidRPr="00D3705A">
        <w:rPr>
          <w:rFonts w:ascii="Times New Roman" w:hAnsi="Times New Roman" w:cs="Times New Roman"/>
          <w:sz w:val="24"/>
          <w:szCs w:val="24"/>
        </w:rPr>
        <w:t xml:space="preserve">4-ой </w:t>
      </w:r>
      <w:r w:rsidR="002C5EB5" w:rsidRPr="00D3705A">
        <w:rPr>
          <w:rFonts w:ascii="Times New Roman" w:hAnsi="Times New Roman" w:cs="Times New Roman"/>
          <w:sz w:val="24"/>
          <w:szCs w:val="24"/>
        </w:rPr>
        <w:t>сессии Собрания депутатов (решение от 25.12.2020 №</w:t>
      </w:r>
      <w:r w:rsidR="00FA4904" w:rsidRPr="00D3705A">
        <w:rPr>
          <w:rFonts w:ascii="Times New Roman" w:hAnsi="Times New Roman" w:cs="Times New Roman"/>
          <w:sz w:val="24"/>
          <w:szCs w:val="24"/>
        </w:rPr>
        <w:t>13</w:t>
      </w:r>
      <w:r w:rsidR="002C5EB5" w:rsidRPr="00D3705A">
        <w:rPr>
          <w:rFonts w:ascii="Times New Roman" w:hAnsi="Times New Roman" w:cs="Times New Roman"/>
          <w:sz w:val="24"/>
          <w:szCs w:val="24"/>
        </w:rPr>
        <w:t xml:space="preserve">, дополнительно размещен на официальном сайте сельского поселения «село Усть-Хайрюзово» в соответствующем разделе). </w:t>
      </w:r>
    </w:p>
    <w:p w:rsidR="00672168" w:rsidRPr="00D3705A" w:rsidRDefault="00672168" w:rsidP="0067216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705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3705A">
        <w:rPr>
          <w:rFonts w:ascii="Times New Roman" w:hAnsi="Times New Roman" w:cs="Times New Roman"/>
          <w:sz w:val="24"/>
          <w:szCs w:val="24"/>
        </w:rPr>
        <w:t>Кроме того, следует отметить, что  в Единый день голосования 13 сентября 2020 года жители села активно включились в процесс выбора приоритетн</w:t>
      </w:r>
      <w:r w:rsidR="00AF514E">
        <w:rPr>
          <w:rFonts w:ascii="Times New Roman" w:hAnsi="Times New Roman" w:cs="Times New Roman"/>
          <w:sz w:val="24"/>
          <w:szCs w:val="24"/>
        </w:rPr>
        <w:t xml:space="preserve">ого </w:t>
      </w:r>
      <w:r w:rsidRPr="00D3705A">
        <w:rPr>
          <w:rFonts w:ascii="Times New Roman" w:hAnsi="Times New Roman" w:cs="Times New Roman"/>
          <w:sz w:val="24"/>
          <w:szCs w:val="24"/>
        </w:rPr>
        <w:t>объект</w:t>
      </w:r>
      <w:r w:rsidR="00AF514E">
        <w:rPr>
          <w:rFonts w:ascii="Times New Roman" w:hAnsi="Times New Roman" w:cs="Times New Roman"/>
          <w:sz w:val="24"/>
          <w:szCs w:val="24"/>
        </w:rPr>
        <w:t xml:space="preserve">а </w:t>
      </w:r>
      <w:r w:rsidRPr="00D3705A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AF514E">
        <w:rPr>
          <w:rFonts w:ascii="Times New Roman" w:hAnsi="Times New Roman" w:cs="Times New Roman"/>
          <w:sz w:val="24"/>
          <w:szCs w:val="24"/>
        </w:rPr>
        <w:t xml:space="preserve"> из восьми предлагаемых к реализации в 2021 году, </w:t>
      </w:r>
      <w:r w:rsidRPr="00D3705A">
        <w:rPr>
          <w:rFonts w:ascii="Times New Roman" w:hAnsi="Times New Roman" w:cs="Times New Roman"/>
          <w:sz w:val="24"/>
          <w:szCs w:val="24"/>
        </w:rPr>
        <w:t xml:space="preserve">для нашего поселения, в абсолютном большинстве </w:t>
      </w:r>
      <w:r w:rsidR="00D3705A" w:rsidRPr="00D3705A">
        <w:rPr>
          <w:rFonts w:ascii="Times New Roman" w:hAnsi="Times New Roman" w:cs="Times New Roman"/>
          <w:sz w:val="24"/>
          <w:szCs w:val="24"/>
        </w:rPr>
        <w:t xml:space="preserve">проголосовав </w:t>
      </w:r>
      <w:r w:rsidR="00D3705A" w:rsidRPr="00D3705A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Pr="00D3705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обустройство спортивной площадки открытого типа, </w:t>
      </w:r>
      <w:r w:rsidR="00D3705A" w:rsidRPr="00D3705A">
        <w:rPr>
          <w:rFonts w:ascii="Times New Roman" w:hAnsi="Times New Roman" w:cs="Times New Roman"/>
          <w:b/>
          <w:sz w:val="24"/>
          <w:szCs w:val="24"/>
          <w:u w:val="single"/>
        </w:rPr>
        <w:t xml:space="preserve">указав </w:t>
      </w:r>
      <w:r w:rsidRPr="00D3705A">
        <w:rPr>
          <w:rFonts w:ascii="Times New Roman" w:hAnsi="Times New Roman" w:cs="Times New Roman"/>
          <w:b/>
          <w:sz w:val="24"/>
          <w:szCs w:val="24"/>
          <w:u w:val="single"/>
        </w:rPr>
        <w:t>и место под обустройство такой площадки.</w:t>
      </w:r>
      <w:proofErr w:type="gramEnd"/>
      <w:r w:rsidRPr="00D370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705A" w:rsidRPr="00D370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3705A">
        <w:rPr>
          <w:rFonts w:ascii="Times New Roman" w:hAnsi="Times New Roman" w:cs="Times New Roman"/>
          <w:sz w:val="24"/>
          <w:szCs w:val="24"/>
        </w:rPr>
        <w:t>План, проект</w:t>
      </w:r>
      <w:r w:rsidR="00C95A28" w:rsidRPr="00D3705A">
        <w:rPr>
          <w:rFonts w:ascii="Times New Roman" w:hAnsi="Times New Roman" w:cs="Times New Roman"/>
          <w:sz w:val="24"/>
          <w:szCs w:val="24"/>
        </w:rPr>
        <w:t xml:space="preserve">, </w:t>
      </w:r>
      <w:r w:rsidRPr="00D3705A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C95A28" w:rsidRPr="00D3705A">
        <w:rPr>
          <w:rFonts w:ascii="Times New Roman" w:hAnsi="Times New Roman" w:cs="Times New Roman"/>
          <w:sz w:val="24"/>
          <w:szCs w:val="24"/>
        </w:rPr>
        <w:t xml:space="preserve">размещения уличных тренажеров, </w:t>
      </w:r>
      <w:proofErr w:type="spellStart"/>
      <w:r w:rsidR="00C95A28" w:rsidRPr="00D3705A">
        <w:rPr>
          <w:rFonts w:ascii="Times New Roman" w:hAnsi="Times New Roman" w:cs="Times New Roman"/>
          <w:sz w:val="24"/>
          <w:szCs w:val="24"/>
        </w:rPr>
        <w:t>воркаутов</w:t>
      </w:r>
      <w:proofErr w:type="spellEnd"/>
      <w:r w:rsidR="00D3705A" w:rsidRPr="00D3705A">
        <w:rPr>
          <w:rFonts w:ascii="Times New Roman" w:hAnsi="Times New Roman" w:cs="Times New Roman"/>
          <w:sz w:val="24"/>
          <w:szCs w:val="24"/>
        </w:rPr>
        <w:t xml:space="preserve"> </w:t>
      </w:r>
      <w:r w:rsidR="00C95A28" w:rsidRPr="00D3705A">
        <w:rPr>
          <w:rFonts w:ascii="Times New Roman" w:hAnsi="Times New Roman" w:cs="Times New Roman"/>
          <w:sz w:val="24"/>
          <w:szCs w:val="24"/>
        </w:rPr>
        <w:t xml:space="preserve"> размещены на официальном сайте поселения, </w:t>
      </w:r>
      <w:hyperlink r:id="rId7" w:history="1">
        <w:r w:rsidR="00C95A28" w:rsidRPr="00D370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95A28" w:rsidRPr="00D3705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95A28" w:rsidRPr="00D370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ust</w:t>
        </w:r>
        <w:proofErr w:type="spellEnd"/>
        <w:r w:rsidR="00C95A28" w:rsidRPr="00D3705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95A28" w:rsidRPr="00D370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hayruzovo</w:t>
        </w:r>
        <w:proofErr w:type="spellEnd"/>
        <w:r w:rsidR="00C95A28" w:rsidRPr="00D3705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95A28" w:rsidRPr="00D370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95A28" w:rsidRPr="00D3705A">
        <w:rPr>
          <w:rFonts w:ascii="Times New Roman" w:hAnsi="Times New Roman" w:cs="Times New Roman"/>
          <w:sz w:val="24"/>
          <w:szCs w:val="24"/>
        </w:rPr>
        <w:t>. Мероприятия проводятся в соответствии с Планом проекта</w:t>
      </w:r>
      <w:r w:rsidR="00D3705A" w:rsidRPr="00D3705A">
        <w:rPr>
          <w:rFonts w:ascii="Times New Roman" w:hAnsi="Times New Roman" w:cs="Times New Roman"/>
          <w:sz w:val="24"/>
          <w:szCs w:val="24"/>
        </w:rPr>
        <w:t>. С</w:t>
      </w:r>
      <w:r w:rsidR="00C95A28" w:rsidRPr="00D3705A">
        <w:rPr>
          <w:rFonts w:ascii="Times New Roman" w:hAnsi="Times New Roman" w:cs="Times New Roman"/>
          <w:sz w:val="24"/>
          <w:szCs w:val="24"/>
        </w:rPr>
        <w:t>ложности возникли по сносу бесхозного полуразвалившегося сооружения в месте возведения площадки: собственных средств на работы по сносу (240 тыс. рублей)</w:t>
      </w:r>
      <w:r w:rsidR="00D3705A" w:rsidRPr="00D3705A">
        <w:rPr>
          <w:rFonts w:ascii="Times New Roman" w:hAnsi="Times New Roman" w:cs="Times New Roman"/>
          <w:sz w:val="24"/>
          <w:szCs w:val="24"/>
        </w:rPr>
        <w:t xml:space="preserve"> в дотационном бюджете поселения 2021 года – нет</w:t>
      </w:r>
      <w:r w:rsidR="00AF514E">
        <w:rPr>
          <w:rFonts w:ascii="Times New Roman" w:hAnsi="Times New Roman" w:cs="Times New Roman"/>
          <w:sz w:val="24"/>
          <w:szCs w:val="24"/>
        </w:rPr>
        <w:t xml:space="preserve">, </w:t>
      </w:r>
      <w:r w:rsidR="00D3705A" w:rsidRPr="00D3705A">
        <w:rPr>
          <w:rFonts w:ascii="Times New Roman" w:hAnsi="Times New Roman" w:cs="Times New Roman"/>
          <w:sz w:val="24"/>
          <w:szCs w:val="24"/>
        </w:rPr>
        <w:t xml:space="preserve">обратились за финансовой помощью в Тигильский муниципальный район.  </w:t>
      </w:r>
      <w:r w:rsidR="00C95A28" w:rsidRPr="00D3705A">
        <w:rPr>
          <w:rFonts w:ascii="Times New Roman" w:hAnsi="Times New Roman" w:cs="Times New Roman"/>
          <w:sz w:val="24"/>
          <w:szCs w:val="24"/>
        </w:rPr>
        <w:t xml:space="preserve">    </w:t>
      </w:r>
      <w:r w:rsidRPr="00D37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168" w:rsidRPr="00D3705A" w:rsidRDefault="00672168" w:rsidP="0067216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92" w:rsidRPr="00D3705A" w:rsidRDefault="00164AF2" w:rsidP="00D3705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6. </w:t>
      </w:r>
      <w:r w:rsidR="00512F92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Осуществление мероприятий муниципального контроля в 20</w:t>
      </w:r>
      <w:r w:rsidR="00FA4904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20</w:t>
      </w:r>
      <w:r w:rsidR="00512F92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году (по видам мероприятий муниципального контроля)</w:t>
      </w:r>
    </w:p>
    <w:p w:rsidR="00512F92" w:rsidRPr="00D3705A" w:rsidRDefault="00164AF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6</w:t>
      </w:r>
      <w:r w:rsidR="00512F92" w:rsidRPr="00D370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.1. Соблюдение  Правил обеспечения благоустройства и содержания территории муниципального образования сельского поселения «село Усть-Хайрюзово», утвержденных решением Собрания депутатов муниципального образования сельского поселения «село Усть-Хайрюзово» от 02.07.2010г. № 27 (65).</w:t>
      </w:r>
    </w:p>
    <w:p w:rsidR="00512F92" w:rsidRPr="00D3705A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Плановых проверок в 20</w:t>
      </w:r>
      <w:r w:rsidR="00FA490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не проводилось, в связи с </w:t>
      </w:r>
      <w:r w:rsidR="00FA490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ограничением проведения контрольных мероприятий, связанных с распространением новой </w:t>
      </w:r>
      <w:proofErr w:type="spellStart"/>
      <w:r w:rsidR="00FA490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FA490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отсутствием согласования плана проверок с уполномоченным органом (прокуратурой Камчатского края).</w:t>
      </w:r>
      <w:r w:rsidR="00844CC0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Внеплановых проверок в 2020 году не проводилось.</w:t>
      </w:r>
      <w:r w:rsidR="00FA490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2F92" w:rsidRPr="00D3705A" w:rsidRDefault="00164AF2" w:rsidP="007104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eastAsia="ru-RU"/>
        </w:rPr>
        <w:t>6</w:t>
      </w:r>
      <w:r w:rsidR="00512F92" w:rsidRPr="00D3705A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eastAsia="ru-RU"/>
        </w:rPr>
        <w:t>.2. Мероприятия по муниципальному жилищному контролю (статья 20 Жилищного кодекса Российской Федерации, Закон Камчатского края от 29.12.2012г. № 195 «О муниципальном жилищном контроле в Камчатском крае»), проводимые в сельском поселении «село Усть-Хайрюзово»</w:t>
      </w:r>
      <w:r w:rsidR="00512F92" w:rsidRPr="00D370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162026" w:rsidRPr="00D3705A" w:rsidRDefault="00512F92" w:rsidP="007104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Следует отметить, что данные контрольные мероприятия, в отсутствие управляющих компаний, ТСЖ, ТОСов, Советов многоквартирных домов, откровенным нежеланием собственников и нанимателей содержать жилье и общедомовое имущество многоквартирного дома в надлежащем порядке, проводить крайне </w:t>
      </w:r>
      <w:r w:rsidR="00162026" w:rsidRPr="00D370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сложно.</w:t>
      </w:r>
    </w:p>
    <w:p w:rsidR="00512F92" w:rsidRPr="00D3705A" w:rsidRDefault="00162026" w:rsidP="007104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512F92" w:rsidRPr="00D370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</w:t>
      </w:r>
      <w:r w:rsidR="00FA4904" w:rsidRPr="00D370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512F92" w:rsidRPr="00D370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году по обращениям, в том числе</w:t>
      </w:r>
      <w:r w:rsidR="00570E34" w:rsidRPr="00D370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по коллективным обращениям </w:t>
      </w:r>
      <w:r w:rsidR="00512F92" w:rsidRPr="00D370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граждан, государственных органов власти, проведено: </w:t>
      </w:r>
      <w:r w:rsidR="00FA4904" w:rsidRPr="00D370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</w:t>
      </w:r>
      <w:r w:rsidR="00512F92" w:rsidRPr="00D370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проверочных мероприятий, составлено </w:t>
      </w:r>
      <w:r w:rsidR="00FA4904" w:rsidRPr="00D370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512F92" w:rsidRPr="00D370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акт</w:t>
      </w:r>
      <w:r w:rsidR="00FA4904" w:rsidRPr="00D370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512F92" w:rsidRPr="00D370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заключениями, выдано </w:t>
      </w:r>
      <w:r w:rsidR="002C5EB5" w:rsidRPr="00D370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512F92" w:rsidRPr="00D370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предписани</w:t>
      </w:r>
      <w:r w:rsidR="002C5EB5" w:rsidRPr="00D370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собственникам жилых помещений</w:t>
      </w:r>
      <w:r w:rsidR="001F27EA" w:rsidRPr="00D370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512F92" w:rsidRPr="00D370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</w:p>
    <w:p w:rsidR="00383A5C" w:rsidRPr="00D3705A" w:rsidRDefault="00383A5C" w:rsidP="00383A5C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512F92" w:rsidRPr="00D3705A" w:rsidRDefault="00164AF2" w:rsidP="002C5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7</w:t>
      </w:r>
      <w:r w:rsidR="00383A5C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. </w:t>
      </w:r>
      <w:r w:rsidR="00512F92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Исполнение муниципальных услуг в 20</w:t>
      </w:r>
      <w:r w:rsidR="00FA4904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20</w:t>
      </w:r>
      <w:r w:rsidR="00512F92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году</w:t>
      </w:r>
    </w:p>
    <w:p w:rsidR="00512F92" w:rsidRPr="00D3705A" w:rsidRDefault="00024220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передачей </w:t>
      </w:r>
      <w:r w:rsidR="00162026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услуг от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сельских </w:t>
      </w:r>
      <w:r w:rsidR="00162026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поселений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муниципальные районы (земельный контроль, распоряжение земельными участками, разрешения на строительства и эксплуатации)</w:t>
      </w:r>
      <w:r w:rsidR="00162026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2026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году 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сельском поселении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</w:t>
      </w:r>
      <w:r w:rsidR="00162026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овало </w:t>
      </w:r>
      <w:r w:rsidR="00383A5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44CC0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дминистративных регламент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2026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муниципальных услуг 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различным видам деятельности, в соответствии с которыми муниципальные услуги предоставля</w:t>
      </w:r>
      <w:r w:rsidR="00162026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лись 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заявителям.</w:t>
      </w:r>
    </w:p>
    <w:p w:rsidR="00512F92" w:rsidRPr="00D3705A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FA490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в том числе, в рамках межведомственного взаимодействия</w:t>
      </w:r>
      <w:r w:rsidR="000E0888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связи с обращениями заявителей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2F92" w:rsidRPr="00D3705A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предоставлено </w:t>
      </w:r>
      <w:r w:rsidR="000E0888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494</w:t>
      </w:r>
      <w:r w:rsidRPr="00D37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справок о составе семьи, карточек поквартирного учета, справок о наличии печного отопления в доме, выписок из похозяйственных книг, справок о месте проживания умершего;</w:t>
      </w:r>
    </w:p>
    <w:p w:rsidR="00512F92" w:rsidRPr="00D3705A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5FE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регистрации гр</w:t>
      </w:r>
      <w:r w:rsidR="00162026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аждан </w:t>
      </w:r>
      <w:r w:rsidR="00A95FE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месту жительства, по месту пребывания (56) в т. ч. договоров </w:t>
      </w:r>
      <w:r w:rsidR="005526E9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социальному найму</w:t>
      </w:r>
      <w:r w:rsidR="001F27E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95FE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договор</w:t>
      </w:r>
      <w:r w:rsidR="00383389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найма жилых помещений</w:t>
      </w:r>
      <w:r w:rsidR="007C47B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27E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0888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383A5C" w:rsidRPr="00D37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составлено</w:t>
      </w:r>
      <w:r w:rsidR="00383A5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5FE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D370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соглашений к договорам найма</w:t>
      </w:r>
      <w:r w:rsidR="00383A5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расторгнуто  (прекращено)</w:t>
      </w:r>
      <w:r w:rsidR="001F27E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7B4" w:rsidRPr="00D37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62026" w:rsidRPr="00D37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383A5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7B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договоров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найма;</w:t>
      </w:r>
    </w:p>
    <w:p w:rsidR="001E1DBC" w:rsidRPr="00D3705A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предоставлено </w:t>
      </w:r>
      <w:r w:rsidR="00A95FE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0888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95FE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</w:t>
      </w:r>
      <w:r w:rsidR="001E1DB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о порядке предоставления </w:t>
      </w:r>
      <w:r w:rsidR="00162026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коммунальных услуг заявителям. </w:t>
      </w:r>
    </w:p>
    <w:p w:rsidR="00512F92" w:rsidRPr="00D3705A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за 20</w:t>
      </w:r>
      <w:r w:rsidR="000E0888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о деятельности муниципального казенного учреждения культуры «Усть-Хайрюзовский культурно-досуговый центр», в т.ч. о предоставленных муниципальных услугах в сфере культуры, досуговой деятельности, кружковой работы, мероприятиям по физической культуре и спорту, размещен на </w:t>
      </w:r>
      <w:r w:rsidR="00994947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официальных сайтах учреждений культуры в телекоммуникационной сети «Интернет», размещен на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</w:t>
      </w:r>
      <w:r w:rsidR="00994947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довой доске клуба, полагаю, что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необходимости повторно зачитывать сделанное МКУК</w:t>
      </w:r>
      <w:r w:rsidR="00994947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E0888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году и</w:t>
      </w:r>
      <w:proofErr w:type="gramEnd"/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</w:t>
      </w:r>
      <w:r w:rsidR="00994947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 w:rsidR="00994947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МКУК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262DE9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E0888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512F92" w:rsidRPr="00D3705A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2F92" w:rsidRPr="00D3705A" w:rsidRDefault="00164AF2" w:rsidP="00383A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8</w:t>
      </w:r>
      <w:r w:rsidR="00383A5C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. </w:t>
      </w:r>
      <w:r w:rsidR="00512F92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Исполнение государственных полномочий, возложенных на поселение</w:t>
      </w:r>
    </w:p>
    <w:p w:rsidR="00512F92" w:rsidRPr="00D3705A" w:rsidRDefault="00164AF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</w:t>
      </w:r>
      <w:r w:rsidR="00512F92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Работа Административной комиссии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(обеспечение Правил содержания сельскохозяйственных и домашних животных, обеспечение Правил благоустройства территории, нарушение тишины и покоя и т.д.), в 20</w:t>
      </w:r>
      <w:r w:rsidR="000E0888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году:</w:t>
      </w:r>
    </w:p>
    <w:p w:rsidR="00512F92" w:rsidRPr="00D3705A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проведено заседаний         - </w:t>
      </w:r>
      <w:r w:rsidRPr="00D370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3389" w:rsidRPr="00D3705A">
        <w:rPr>
          <w:rFonts w:ascii="Times New Roman" w:eastAsia="Times New Roman" w:hAnsi="Times New Roman" w:cs="Times New Roman"/>
          <w:sz w:val="24"/>
          <w:szCs w:val="24"/>
          <w:lang w:eastAsia="ru-RU"/>
        </w:rPr>
        <w:t>2;</w:t>
      </w:r>
    </w:p>
    <w:p w:rsidR="00162026" w:rsidRPr="00D3705A" w:rsidRDefault="00512F92" w:rsidP="0016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рассмотрено дел об АПН:   -</w:t>
      </w:r>
      <w:r w:rsidR="001F27E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70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C5EB5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7421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5EB5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E0888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0E0888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0E0888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 </w:t>
      </w:r>
      <w:proofErr w:type="gramStart"/>
      <w:r w:rsidR="000E0888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</w:t>
      </w:r>
      <w:proofErr w:type="gramEnd"/>
      <w:r w:rsidR="000E0888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переходящ</w:t>
      </w:r>
      <w:r w:rsidR="00C5270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0E0888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2021 год</w:t>
      </w:r>
      <w:r w:rsidR="002C5EB5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37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270B" w:rsidRPr="00D3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8-и дел вынесены постановления об АП</w:t>
      </w:r>
      <w:r w:rsidR="00162026" w:rsidRPr="00D3705A">
        <w:rPr>
          <w:rFonts w:ascii="Times New Roman" w:eastAsia="Times New Roman" w:hAnsi="Times New Roman" w:cs="Times New Roman"/>
          <w:sz w:val="24"/>
          <w:szCs w:val="24"/>
          <w:lang w:eastAsia="ru-RU"/>
        </w:rPr>
        <w:t>Н (административные штрафы)</w:t>
      </w:r>
      <w:r w:rsidR="00C5270B" w:rsidRPr="00D3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20000,00 рублей. В связи с вступлением постановлений Административной комиссии в законную силу по делам нарушителей, не оплативших административные штрафы, уполномоченными органами возбуждено 3 исполнительных производства.</w:t>
      </w:r>
    </w:p>
    <w:p w:rsidR="00512F92" w:rsidRPr="00D3705A" w:rsidRDefault="00AB7413" w:rsidP="0016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512F92" w:rsidRPr="00D370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12F92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Субсидии в оплате </w:t>
      </w:r>
      <w:r w:rsidR="00847421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жилищно-</w:t>
      </w:r>
      <w:r w:rsidR="00512F92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коммунальных услуг, (переданные государственные полномочия)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состоящим на учете в качестве  малоимущих:  в 20</w:t>
      </w:r>
      <w:r w:rsidR="00C5270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произведены выплаты</w:t>
      </w:r>
      <w:r w:rsidR="00F45155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субсидий </w:t>
      </w:r>
      <w:r w:rsidR="00844CC0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коммунальных услуг (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="00844CC0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7073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4CC0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30-и семьям</w:t>
      </w:r>
      <w:r w:rsidR="00015F4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4CC0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сумму 1528463,86.</w:t>
      </w:r>
      <w:r w:rsidR="00015F4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семей, в сравнении с прошлым годом – уменьшилось, размеры субсидий КУ – увеличились. </w:t>
      </w:r>
      <w:r w:rsidR="00844CC0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12F92" w:rsidRPr="00D3705A" w:rsidRDefault="00162026" w:rsidP="000467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B7413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</w:t>
      </w:r>
      <w:r w:rsidR="00512F92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ЗАГС, переданные государственные полномочия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20</w:t>
      </w:r>
      <w:r w:rsidR="00C5270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произведено </w:t>
      </w:r>
      <w:r w:rsidR="00C5270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95FE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12F92" w:rsidRPr="00D37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="001F27EA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записей гражданского состояния (браки, разводы, рождения, смерти).</w:t>
      </w:r>
    </w:p>
    <w:p w:rsidR="00512F92" w:rsidRPr="00D3705A" w:rsidRDefault="00046793" w:rsidP="00162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9</w:t>
      </w:r>
      <w:r w:rsidR="00383A5C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. </w:t>
      </w:r>
      <w:r w:rsidR="00512F92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Совершение нотариальных действий</w:t>
      </w:r>
    </w:p>
    <w:p w:rsidR="00AB7413" w:rsidRPr="00D3705A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162026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должностным уполномоченным лицом в муниципальном образовании сельского поселения «село Усть-Хайрюзово») </w:t>
      </w:r>
      <w:r w:rsidRPr="00D37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совершено  </w:t>
      </w:r>
      <w:r w:rsidR="005526E9" w:rsidRPr="00D37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5270B" w:rsidRPr="00D37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223</w:t>
      </w:r>
      <w:r w:rsidR="00450208" w:rsidRPr="00D37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нотариальных действи</w:t>
      </w:r>
      <w:r w:rsidR="00AB7413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450208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</w:t>
      </w:r>
      <w:r w:rsidR="00F45155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32800 </w:t>
      </w:r>
      <w:r w:rsidR="00450208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  <w:r w:rsidR="00F45155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(оплата нотариального тарифа)</w:t>
      </w:r>
      <w:r w:rsidR="00450208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="00450208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450208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удостоверено доверенностей – </w:t>
      </w:r>
      <w:r w:rsidR="00F45155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53,  </w:t>
      </w:r>
      <w:r w:rsidR="00450208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отменено доверенностей – </w:t>
      </w:r>
      <w:r w:rsidR="00F45155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50208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</w:t>
      </w:r>
      <w:proofErr w:type="gramEnd"/>
    </w:p>
    <w:p w:rsidR="0078085A" w:rsidRDefault="0078085A" w:rsidP="00187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512F92" w:rsidRPr="00D3705A" w:rsidRDefault="00383A5C" w:rsidP="00187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</w:t>
      </w:r>
      <w:r w:rsidR="00046793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0</w:t>
      </w:r>
      <w:r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. </w:t>
      </w:r>
      <w:r w:rsidR="00512F92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 нормотворческой деятельности</w:t>
      </w:r>
    </w:p>
    <w:p w:rsidR="00015F4B" w:rsidRPr="00D3705A" w:rsidRDefault="00512F92" w:rsidP="009F61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Законотворческая деятельность Российской Федерации и Камчатского края постоянно совершенствуются</w:t>
      </w:r>
      <w:r w:rsidR="00015F4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меняя при этом круг полномочий </w:t>
      </w:r>
      <w:r w:rsidR="008612CB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местного самоуправления</w:t>
      </w:r>
      <w:r w:rsidR="00117AF0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12CB" w:rsidRPr="00D3705A" w:rsidRDefault="008612CB" w:rsidP="009F61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24 июня по 01 июля 2020 года 621 чел. из 946 граждан (приезжие и постоянно проживающие в селе) приняли участие во Всероссийском голосовании по поправкам </w:t>
      </w:r>
      <w:r w:rsidR="00162026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Конституцию Российской Федерации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AF0" w:rsidRPr="00D3705A" w:rsidRDefault="008612CB" w:rsidP="009F61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11 сентября по 13 сентября 2020 года в Единый </w:t>
      </w:r>
      <w:r w:rsidR="00847421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 голосования, состоялись выборы Губернатора Камчатского края, состоялись и муниципальные выборы</w:t>
      </w:r>
      <w:r w:rsidR="00117AF0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(депутатов в Собрание депутатов сельского поселения «село Усть-Хайрюзово», главы сельского поселения).</w:t>
      </w:r>
    </w:p>
    <w:p w:rsidR="00512F92" w:rsidRPr="00D3705A" w:rsidRDefault="00117AF0" w:rsidP="009F61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Учитывая все это, 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Собрание депутатов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Седьмого Созыва  в новом обновленном составе 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возглавивший</w:t>
      </w:r>
      <w:proofErr w:type="gramEnd"/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Администрацию сельского поселения,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F45155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продолжили свою деятельность по приведению муниципальных правовых актов в соответствие с требованиями </w:t>
      </w:r>
      <w:r w:rsidR="00C26434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Конституции Российской Федерации, </w:t>
      </w:r>
      <w:r w:rsidR="00512F9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 и Камчатского края.</w:t>
      </w:r>
    </w:p>
    <w:p w:rsidR="00F45155" w:rsidRPr="00D3705A" w:rsidRDefault="00046793" w:rsidP="0055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05A">
        <w:rPr>
          <w:rFonts w:ascii="Times New Roman" w:hAnsi="Times New Roman" w:cs="Times New Roman"/>
          <w:b/>
          <w:i/>
          <w:sz w:val="24"/>
          <w:szCs w:val="24"/>
          <w:u w:val="single"/>
        </w:rPr>
        <w:t>10.1. Собрание депутатов сельского поселения «село Усть-Хайрюзово»</w:t>
      </w:r>
      <w:r w:rsidRPr="00D37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10C" w:rsidRPr="00D3705A" w:rsidRDefault="00117AF0" w:rsidP="009F6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5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6793" w:rsidRPr="00D3705A">
        <w:rPr>
          <w:rFonts w:ascii="Times New Roman" w:hAnsi="Times New Roman" w:cs="Times New Roman"/>
          <w:sz w:val="24"/>
          <w:szCs w:val="24"/>
        </w:rPr>
        <w:t xml:space="preserve">В </w:t>
      </w:r>
      <w:r w:rsidR="0055410C" w:rsidRPr="00D3705A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046793" w:rsidRPr="00D3705A">
        <w:rPr>
          <w:rFonts w:ascii="Times New Roman" w:hAnsi="Times New Roman" w:cs="Times New Roman"/>
          <w:sz w:val="24"/>
          <w:szCs w:val="24"/>
        </w:rPr>
        <w:t>20</w:t>
      </w:r>
      <w:r w:rsidR="00F45155" w:rsidRPr="00D3705A">
        <w:rPr>
          <w:rFonts w:ascii="Times New Roman" w:hAnsi="Times New Roman" w:cs="Times New Roman"/>
          <w:sz w:val="24"/>
          <w:szCs w:val="24"/>
        </w:rPr>
        <w:t>20</w:t>
      </w:r>
      <w:r w:rsidR="00046793" w:rsidRPr="00D3705A">
        <w:rPr>
          <w:rFonts w:ascii="Times New Roman" w:hAnsi="Times New Roman" w:cs="Times New Roman"/>
          <w:sz w:val="24"/>
          <w:szCs w:val="24"/>
        </w:rPr>
        <w:t xml:space="preserve"> год</w:t>
      </w:r>
      <w:r w:rsidR="0055410C" w:rsidRPr="00D3705A">
        <w:rPr>
          <w:rFonts w:ascii="Times New Roman" w:hAnsi="Times New Roman" w:cs="Times New Roman"/>
          <w:sz w:val="24"/>
          <w:szCs w:val="24"/>
        </w:rPr>
        <w:t>а</w:t>
      </w:r>
      <w:r w:rsidR="00046793" w:rsidRPr="00D3705A">
        <w:rPr>
          <w:rFonts w:ascii="Times New Roman" w:hAnsi="Times New Roman" w:cs="Times New Roman"/>
          <w:sz w:val="24"/>
          <w:szCs w:val="24"/>
        </w:rPr>
        <w:t xml:space="preserve"> Собрание</w:t>
      </w:r>
      <w:r w:rsidR="0055410C" w:rsidRPr="00D3705A">
        <w:rPr>
          <w:rFonts w:ascii="Times New Roman" w:hAnsi="Times New Roman" w:cs="Times New Roman"/>
          <w:sz w:val="24"/>
          <w:szCs w:val="24"/>
        </w:rPr>
        <w:t>м</w:t>
      </w:r>
      <w:r w:rsidR="00046793" w:rsidRPr="00D3705A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F45155" w:rsidRPr="00D3705A">
        <w:rPr>
          <w:rFonts w:ascii="Times New Roman" w:hAnsi="Times New Roman" w:cs="Times New Roman"/>
          <w:sz w:val="24"/>
          <w:szCs w:val="24"/>
        </w:rPr>
        <w:t xml:space="preserve">шестого и седьмого Созывов, всего </w:t>
      </w:r>
      <w:r w:rsidR="00046793" w:rsidRPr="00D3705A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F45155" w:rsidRPr="00D3705A">
        <w:rPr>
          <w:rFonts w:ascii="Times New Roman" w:hAnsi="Times New Roman" w:cs="Times New Roman"/>
          <w:sz w:val="24"/>
          <w:szCs w:val="24"/>
        </w:rPr>
        <w:t>11</w:t>
      </w:r>
      <w:r w:rsidR="00046793" w:rsidRPr="00D3705A">
        <w:rPr>
          <w:rFonts w:ascii="Times New Roman" w:hAnsi="Times New Roman" w:cs="Times New Roman"/>
          <w:sz w:val="24"/>
          <w:szCs w:val="24"/>
        </w:rPr>
        <w:t xml:space="preserve"> сессий</w:t>
      </w:r>
      <w:r w:rsidR="00F45155" w:rsidRPr="00D3705A">
        <w:rPr>
          <w:rFonts w:ascii="Times New Roman" w:hAnsi="Times New Roman" w:cs="Times New Roman"/>
          <w:sz w:val="24"/>
          <w:szCs w:val="24"/>
        </w:rPr>
        <w:t xml:space="preserve">, </w:t>
      </w:r>
      <w:r w:rsidR="00046793" w:rsidRPr="00D3705A">
        <w:rPr>
          <w:rFonts w:ascii="Times New Roman" w:hAnsi="Times New Roman" w:cs="Times New Roman"/>
          <w:sz w:val="24"/>
          <w:szCs w:val="24"/>
        </w:rPr>
        <w:t xml:space="preserve"> рассмотрено </w:t>
      </w:r>
      <w:r w:rsidR="00F45155" w:rsidRPr="00D3705A">
        <w:rPr>
          <w:rFonts w:ascii="Times New Roman" w:hAnsi="Times New Roman" w:cs="Times New Roman"/>
          <w:sz w:val="24"/>
          <w:szCs w:val="24"/>
        </w:rPr>
        <w:t>3</w:t>
      </w:r>
      <w:r w:rsidR="009F614E" w:rsidRPr="00D3705A">
        <w:rPr>
          <w:rFonts w:ascii="Times New Roman" w:hAnsi="Times New Roman" w:cs="Times New Roman"/>
          <w:sz w:val="24"/>
          <w:szCs w:val="24"/>
        </w:rPr>
        <w:t>3 вопроса</w:t>
      </w:r>
      <w:r w:rsidR="00046793" w:rsidRPr="00D3705A">
        <w:rPr>
          <w:rFonts w:ascii="Times New Roman" w:hAnsi="Times New Roman" w:cs="Times New Roman"/>
          <w:sz w:val="24"/>
          <w:szCs w:val="24"/>
        </w:rPr>
        <w:t xml:space="preserve">, принято </w:t>
      </w:r>
      <w:r w:rsidR="00F45155" w:rsidRPr="00D3705A">
        <w:rPr>
          <w:rFonts w:ascii="Times New Roman" w:hAnsi="Times New Roman" w:cs="Times New Roman"/>
          <w:sz w:val="24"/>
          <w:szCs w:val="24"/>
        </w:rPr>
        <w:t>33</w:t>
      </w:r>
      <w:r w:rsidR="009F614E" w:rsidRPr="00D3705A">
        <w:rPr>
          <w:rFonts w:ascii="Times New Roman" w:hAnsi="Times New Roman" w:cs="Times New Roman"/>
          <w:sz w:val="24"/>
          <w:szCs w:val="24"/>
        </w:rPr>
        <w:t xml:space="preserve"> </w:t>
      </w:r>
      <w:r w:rsidR="00046793" w:rsidRPr="00D3705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9F614E" w:rsidRPr="00D3705A">
        <w:rPr>
          <w:rFonts w:ascii="Times New Roman" w:hAnsi="Times New Roman" w:cs="Times New Roman"/>
          <w:sz w:val="24"/>
          <w:szCs w:val="24"/>
        </w:rPr>
        <w:t>я</w:t>
      </w:r>
      <w:r w:rsidR="00046793" w:rsidRPr="00D3705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046793" w:rsidRPr="00D370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46793" w:rsidRPr="00D3705A">
        <w:rPr>
          <w:rFonts w:ascii="Times New Roman" w:hAnsi="Times New Roman" w:cs="Times New Roman"/>
          <w:sz w:val="24"/>
          <w:szCs w:val="24"/>
        </w:rPr>
        <w:t>. – 1</w:t>
      </w:r>
      <w:r w:rsidR="0055410C" w:rsidRPr="00D3705A">
        <w:rPr>
          <w:rFonts w:ascii="Times New Roman" w:hAnsi="Times New Roman" w:cs="Times New Roman"/>
          <w:sz w:val="24"/>
          <w:szCs w:val="24"/>
        </w:rPr>
        <w:t>4</w:t>
      </w:r>
      <w:r w:rsidR="00046793" w:rsidRPr="00D3705A">
        <w:rPr>
          <w:rFonts w:ascii="Times New Roman" w:hAnsi="Times New Roman" w:cs="Times New Roman"/>
          <w:sz w:val="24"/>
          <w:szCs w:val="24"/>
        </w:rPr>
        <w:t xml:space="preserve"> решений нормативного правового характера</w:t>
      </w:r>
      <w:r w:rsidR="0055410C" w:rsidRPr="00D3705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F614E" w:rsidRPr="00D3705A" w:rsidRDefault="009F614E" w:rsidP="009F6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5A">
        <w:rPr>
          <w:rFonts w:ascii="Times New Roman" w:hAnsi="Times New Roman" w:cs="Times New Roman"/>
          <w:sz w:val="24"/>
          <w:szCs w:val="24"/>
        </w:rPr>
        <w:t xml:space="preserve">- принято </w:t>
      </w:r>
      <w:r w:rsidR="0055410C" w:rsidRPr="00D3705A">
        <w:rPr>
          <w:rFonts w:ascii="Times New Roman" w:hAnsi="Times New Roman" w:cs="Times New Roman"/>
          <w:sz w:val="24"/>
          <w:szCs w:val="24"/>
        </w:rPr>
        <w:t>2</w:t>
      </w:r>
      <w:r w:rsidRPr="00D3705A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Start"/>
      <w:r w:rsidRPr="00D3705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3705A">
        <w:rPr>
          <w:rFonts w:ascii="Times New Roman" w:hAnsi="Times New Roman" w:cs="Times New Roman"/>
          <w:sz w:val="24"/>
          <w:szCs w:val="24"/>
        </w:rPr>
        <w:t xml:space="preserve"> внесении изменений в Устав муниципального образования сельского поселения «село Усть-Хайрюзово», своевременно прошедших государственную регистрацию в Управлении Министерства юстиции РФ по Камчатскому краю;</w:t>
      </w:r>
    </w:p>
    <w:p w:rsidR="0055410C" w:rsidRPr="00D3705A" w:rsidRDefault="009F614E" w:rsidP="009F6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5A">
        <w:rPr>
          <w:rFonts w:ascii="Times New Roman" w:hAnsi="Times New Roman" w:cs="Times New Roman"/>
          <w:sz w:val="24"/>
          <w:szCs w:val="24"/>
        </w:rPr>
        <w:t xml:space="preserve">- </w:t>
      </w:r>
      <w:r w:rsidR="00847421" w:rsidRPr="00D3705A">
        <w:rPr>
          <w:rFonts w:ascii="Times New Roman" w:hAnsi="Times New Roman" w:cs="Times New Roman"/>
          <w:sz w:val="24"/>
          <w:szCs w:val="24"/>
        </w:rPr>
        <w:t xml:space="preserve"> </w:t>
      </w:r>
      <w:r w:rsidRPr="00D3705A">
        <w:rPr>
          <w:rFonts w:ascii="Times New Roman" w:hAnsi="Times New Roman" w:cs="Times New Roman"/>
          <w:sz w:val="24"/>
          <w:szCs w:val="24"/>
        </w:rPr>
        <w:t>4 раза вносились изменений в бюджет муниципального образования сельского поселения «село Усть-Хайрюзово»</w:t>
      </w:r>
      <w:r w:rsidR="0055410C" w:rsidRPr="00D3705A">
        <w:rPr>
          <w:rFonts w:ascii="Times New Roman" w:hAnsi="Times New Roman" w:cs="Times New Roman"/>
          <w:sz w:val="24"/>
          <w:szCs w:val="24"/>
        </w:rPr>
        <w:t>.</w:t>
      </w:r>
    </w:p>
    <w:p w:rsidR="00512F92" w:rsidRPr="00D3705A" w:rsidRDefault="00512F92" w:rsidP="00046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</w:t>
      </w:r>
      <w:r w:rsidR="00FE17B1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0</w:t>
      </w:r>
      <w:r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  <w:r w:rsidR="00FE17B1"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</w:t>
      </w:r>
      <w:r w:rsidRPr="00D3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 Постановления Главы администрации и Администрации, имеющие нормативный правовой характер (обязательные для исполнения всеми ведомствами, организациями, гражданами на территории сельского поселения «село Усть-Хайрюзово»)</w:t>
      </w:r>
    </w:p>
    <w:p w:rsidR="00512F92" w:rsidRPr="00D3705A" w:rsidRDefault="00512F92" w:rsidP="009F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55410C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  <w:r w:rsidR="009F614E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«село Усть-Хайрюзово»</w:t>
      </w:r>
      <w:r w:rsidR="009F614E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принято 30 постановлений, в </w:t>
      </w:r>
      <w:proofErr w:type="spellStart"/>
      <w:r w:rsidR="009F614E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9F614E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7421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C7F4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F614E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которых имеют нормативный правовой характер.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официально обнародуются</w:t>
      </w:r>
      <w:r w:rsidR="00847421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установленном Законом камчатского края порядке, </w:t>
      </w:r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 в регистр МНПА муниципальных образований Камчатского края, дополнительно – размещаются на официальном сайте поселения в телекоммуникационной сети «Интернет» по адресу:</w:t>
      </w:r>
      <w:r w:rsidR="008C7F42"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78085A" w:rsidRPr="00FB564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www.ust-ha</w:t>
        </w:r>
        <w:r w:rsidR="0078085A" w:rsidRPr="00FB564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</w:t>
        </w:r>
        <w:r w:rsidR="0078085A" w:rsidRPr="00FB564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ruzovo.ru</w:t>
        </w:r>
      </w:hyperlink>
      <w:r w:rsidRPr="00D3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12F92" w:rsidRPr="00117AF0" w:rsidRDefault="00512F92" w:rsidP="00117A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Заключение</w:t>
      </w:r>
    </w:p>
    <w:p w:rsidR="0078085A" w:rsidRPr="003C482D" w:rsidRDefault="0078085A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421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депутаты! </w:t>
      </w:r>
      <w:r w:rsidR="00117AF0" w:rsidRPr="0011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высокой  степени </w:t>
      </w:r>
      <w:proofErr w:type="spellStart"/>
      <w:r w:rsidRPr="0011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дотационности</w:t>
      </w:r>
      <w:proofErr w:type="spellEnd"/>
      <w:r w:rsidRPr="0011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бюджета, </w:t>
      </w:r>
      <w:r w:rsidR="0084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FE17B1" w:rsidRPr="0011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</w:t>
      </w:r>
      <w:r w:rsidR="0084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E17B1" w:rsidRPr="0011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нормального финансирования на значительную часть вопросов местного значения, </w:t>
      </w:r>
      <w:r w:rsidR="0011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</w:t>
      </w:r>
      <w:r w:rsidRPr="0011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отдаленности от центра, отсутстви</w:t>
      </w:r>
      <w:r w:rsidR="0011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1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транспортного сообщения между  населенными пунктами района, отсутстви</w:t>
      </w:r>
      <w:r w:rsidR="0011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1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достаточного кадрового </w:t>
      </w:r>
      <w:r w:rsidR="0075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потенциала и </w:t>
      </w:r>
      <w:r w:rsidRPr="0011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</w:t>
      </w:r>
      <w:r w:rsidR="0084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кадрами </w:t>
      </w:r>
      <w:r w:rsidRPr="0011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буквально во всех отраслях экономики,</w:t>
      </w:r>
      <w:r w:rsidR="00FA55E0" w:rsidRPr="0011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7AF0" w:rsidRPr="00751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считаю, </w:t>
      </w:r>
    </w:p>
    <w:p w:rsidR="00847421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</w:t>
      </w:r>
      <w:r w:rsidRPr="00751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 20</w:t>
      </w:r>
      <w:r w:rsidR="00883BBA" w:rsidRPr="00751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751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 администрация муниципального образования сельского поселения «село Усть-Хайрюзово» с возложенными на нее задачами по решению вопросов местного значения сельского поселения, осуществлению отдельных государственных полномочий Камчатского края и постоянно возникающими проблемами в поселении, </w:t>
      </w:r>
      <w:r w:rsidR="00847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требующими </w:t>
      </w:r>
      <w:r w:rsidR="00417C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только стандартных, зачастую,  </w:t>
      </w:r>
      <w:r w:rsidR="00847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неординарных подходов к решени</w:t>
      </w:r>
      <w:r w:rsidR="00417C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 таких вопросов</w:t>
      </w:r>
      <w:r w:rsidR="00847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751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выполнила</w:t>
      </w:r>
      <w:r w:rsidR="00847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17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17CB6" w:rsidRPr="00187827" w:rsidRDefault="00417CB6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87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Полагаю, что при Вашем активном содействии и участии, содействии и помощи  Тигильского муниципального района, разумно проводимой политике Камчатского края, удастся решить ряд вопросов, </w:t>
      </w:r>
      <w:r w:rsidR="00187827" w:rsidRPr="00187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которые я поставил перед собой и Администрацией</w:t>
      </w:r>
      <w:r w:rsidR="00187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текущем и последующих годах</w:t>
      </w:r>
      <w:r w:rsidR="00187827" w:rsidRPr="00187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187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направленных на благоустройство</w:t>
      </w:r>
      <w:r w:rsidR="00187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поселения, на </w:t>
      </w:r>
      <w:r w:rsidRPr="00187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стабильность </w:t>
      </w:r>
      <w:r w:rsidR="00187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Pr="00187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благополучи</w:t>
      </w:r>
      <w:r w:rsidR="00187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187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жителей нашего села</w:t>
      </w:r>
      <w:r w:rsidR="00187827" w:rsidRPr="00187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187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proofErr w:type="gramEnd"/>
    </w:p>
    <w:p w:rsidR="00512F92" w:rsidRPr="00383A5C" w:rsidRDefault="00512F92" w:rsidP="00FE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F92" w:rsidRPr="00383A5C" w:rsidRDefault="00512F92" w:rsidP="00A05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Спасибо за внимание.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12F92" w:rsidRPr="00383A5C" w:rsidRDefault="00512F92" w:rsidP="007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A5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12F92" w:rsidRPr="00FA55E0" w:rsidRDefault="00B101D5" w:rsidP="00A1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F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F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F92" w:rsidRPr="00FA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B101D5" w:rsidRDefault="00512F92" w:rsidP="00D90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«село </w:t>
      </w:r>
      <w:proofErr w:type="spellStart"/>
      <w:r w:rsidRPr="00FA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FA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71121B" w:rsidRPr="00FA55E0" w:rsidRDefault="00512F92" w:rsidP="00D902B7">
      <w:pPr>
        <w:spacing w:after="0" w:line="240" w:lineRule="auto"/>
        <w:jc w:val="both"/>
        <w:rPr>
          <w:sz w:val="24"/>
          <w:szCs w:val="24"/>
        </w:rPr>
      </w:pPr>
      <w:r w:rsidRPr="00FA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Хайрюзово»</w:t>
      </w:r>
      <w:r w:rsidR="00B10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глава администрации                                                                       А.А. Торин</w:t>
      </w:r>
    </w:p>
    <w:sectPr w:rsidR="0071121B" w:rsidRPr="00FA55E0" w:rsidSect="00DB1EC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38A"/>
    <w:multiLevelType w:val="multilevel"/>
    <w:tmpl w:val="86B67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37809"/>
    <w:multiLevelType w:val="multilevel"/>
    <w:tmpl w:val="687E03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D01E0"/>
    <w:multiLevelType w:val="multilevel"/>
    <w:tmpl w:val="426477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92B75"/>
    <w:multiLevelType w:val="multilevel"/>
    <w:tmpl w:val="A9BABD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F4672"/>
    <w:multiLevelType w:val="multilevel"/>
    <w:tmpl w:val="AA30A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C326E"/>
    <w:multiLevelType w:val="multilevel"/>
    <w:tmpl w:val="D65E96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670E"/>
    <w:multiLevelType w:val="multilevel"/>
    <w:tmpl w:val="97984B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6494C"/>
    <w:multiLevelType w:val="hybridMultilevel"/>
    <w:tmpl w:val="76C26452"/>
    <w:lvl w:ilvl="0" w:tplc="1FCAEF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FA7031"/>
    <w:multiLevelType w:val="multilevel"/>
    <w:tmpl w:val="B4022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450BAF"/>
    <w:multiLevelType w:val="multilevel"/>
    <w:tmpl w:val="C8DAD5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4794C"/>
    <w:multiLevelType w:val="multilevel"/>
    <w:tmpl w:val="6FD0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F8061F"/>
    <w:multiLevelType w:val="hybridMultilevel"/>
    <w:tmpl w:val="B6206066"/>
    <w:lvl w:ilvl="0" w:tplc="0B5E5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171F89"/>
    <w:multiLevelType w:val="multilevel"/>
    <w:tmpl w:val="10F61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CF2CA3"/>
    <w:multiLevelType w:val="multilevel"/>
    <w:tmpl w:val="68A60E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8"/>
  </w:num>
  <w:num w:numId="6">
    <w:abstractNumId w:val="5"/>
  </w:num>
  <w:num w:numId="7">
    <w:abstractNumId w:val="3"/>
  </w:num>
  <w:num w:numId="8">
    <w:abstractNumId w:val="13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E24"/>
    <w:rsid w:val="00013615"/>
    <w:rsid w:val="00015F4B"/>
    <w:rsid w:val="00024220"/>
    <w:rsid w:val="00026153"/>
    <w:rsid w:val="0003343A"/>
    <w:rsid w:val="00046793"/>
    <w:rsid w:val="000804AB"/>
    <w:rsid w:val="000B3C93"/>
    <w:rsid w:val="000C3CDF"/>
    <w:rsid w:val="000E0888"/>
    <w:rsid w:val="000F0296"/>
    <w:rsid w:val="000F0C5C"/>
    <w:rsid w:val="000F2EE3"/>
    <w:rsid w:val="001165E2"/>
    <w:rsid w:val="00117AF0"/>
    <w:rsid w:val="00136B54"/>
    <w:rsid w:val="00152F8F"/>
    <w:rsid w:val="00162026"/>
    <w:rsid w:val="00164AF2"/>
    <w:rsid w:val="00187827"/>
    <w:rsid w:val="001E1DBC"/>
    <w:rsid w:val="001F27EA"/>
    <w:rsid w:val="001F7A44"/>
    <w:rsid w:val="00222342"/>
    <w:rsid w:val="00262DE9"/>
    <w:rsid w:val="00272F85"/>
    <w:rsid w:val="0027697C"/>
    <w:rsid w:val="00284C02"/>
    <w:rsid w:val="002C08A2"/>
    <w:rsid w:val="002C5EB5"/>
    <w:rsid w:val="002D1E7C"/>
    <w:rsid w:val="002D76B9"/>
    <w:rsid w:val="002D7D8A"/>
    <w:rsid w:val="00352BB8"/>
    <w:rsid w:val="00360A85"/>
    <w:rsid w:val="00383389"/>
    <w:rsid w:val="00383A5C"/>
    <w:rsid w:val="00396C33"/>
    <w:rsid w:val="003C482D"/>
    <w:rsid w:val="00417CB6"/>
    <w:rsid w:val="00430DF0"/>
    <w:rsid w:val="004311FB"/>
    <w:rsid w:val="00443BFA"/>
    <w:rsid w:val="00444D97"/>
    <w:rsid w:val="00450208"/>
    <w:rsid w:val="00451113"/>
    <w:rsid w:val="00453FCD"/>
    <w:rsid w:val="00480879"/>
    <w:rsid w:val="00494907"/>
    <w:rsid w:val="004A0DC5"/>
    <w:rsid w:val="004A6A1D"/>
    <w:rsid w:val="004D3C10"/>
    <w:rsid w:val="00512F92"/>
    <w:rsid w:val="005526E9"/>
    <w:rsid w:val="0055410C"/>
    <w:rsid w:val="00570E34"/>
    <w:rsid w:val="00571832"/>
    <w:rsid w:val="00575044"/>
    <w:rsid w:val="00576EEE"/>
    <w:rsid w:val="00595016"/>
    <w:rsid w:val="005B395A"/>
    <w:rsid w:val="005C17FB"/>
    <w:rsid w:val="005D2C5D"/>
    <w:rsid w:val="006060B9"/>
    <w:rsid w:val="00606719"/>
    <w:rsid w:val="00647ED0"/>
    <w:rsid w:val="00672168"/>
    <w:rsid w:val="006D1488"/>
    <w:rsid w:val="006D425A"/>
    <w:rsid w:val="006D4C7A"/>
    <w:rsid w:val="006E6FA1"/>
    <w:rsid w:val="0071047F"/>
    <w:rsid w:val="0071121B"/>
    <w:rsid w:val="00751263"/>
    <w:rsid w:val="00751BDA"/>
    <w:rsid w:val="0075251C"/>
    <w:rsid w:val="0078085A"/>
    <w:rsid w:val="007A2FF4"/>
    <w:rsid w:val="007B1D92"/>
    <w:rsid w:val="007B57D4"/>
    <w:rsid w:val="007C47B4"/>
    <w:rsid w:val="007D3074"/>
    <w:rsid w:val="00844CC0"/>
    <w:rsid w:val="00847421"/>
    <w:rsid w:val="008612CB"/>
    <w:rsid w:val="00872E99"/>
    <w:rsid w:val="0087486B"/>
    <w:rsid w:val="00883BBA"/>
    <w:rsid w:val="00896BCC"/>
    <w:rsid w:val="008A49EC"/>
    <w:rsid w:val="008C7F42"/>
    <w:rsid w:val="00913F23"/>
    <w:rsid w:val="0091591A"/>
    <w:rsid w:val="009365BC"/>
    <w:rsid w:val="0097073B"/>
    <w:rsid w:val="0098633E"/>
    <w:rsid w:val="00994947"/>
    <w:rsid w:val="00994BB3"/>
    <w:rsid w:val="00997DB7"/>
    <w:rsid w:val="009F614E"/>
    <w:rsid w:val="00A05810"/>
    <w:rsid w:val="00A10F8B"/>
    <w:rsid w:val="00A11842"/>
    <w:rsid w:val="00A13B76"/>
    <w:rsid w:val="00A3586E"/>
    <w:rsid w:val="00A64F40"/>
    <w:rsid w:val="00A747C7"/>
    <w:rsid w:val="00A86917"/>
    <w:rsid w:val="00A87D51"/>
    <w:rsid w:val="00A95FEB"/>
    <w:rsid w:val="00A96C30"/>
    <w:rsid w:val="00AA1272"/>
    <w:rsid w:val="00AB7413"/>
    <w:rsid w:val="00AF26E9"/>
    <w:rsid w:val="00AF514E"/>
    <w:rsid w:val="00B101D5"/>
    <w:rsid w:val="00B17F09"/>
    <w:rsid w:val="00B2705C"/>
    <w:rsid w:val="00B73B8D"/>
    <w:rsid w:val="00BA4E24"/>
    <w:rsid w:val="00BB11E3"/>
    <w:rsid w:val="00BB2940"/>
    <w:rsid w:val="00BC0E55"/>
    <w:rsid w:val="00BC732E"/>
    <w:rsid w:val="00BD4B83"/>
    <w:rsid w:val="00BE7AD1"/>
    <w:rsid w:val="00C203C7"/>
    <w:rsid w:val="00C26434"/>
    <w:rsid w:val="00C40AEA"/>
    <w:rsid w:val="00C5270B"/>
    <w:rsid w:val="00C70DA1"/>
    <w:rsid w:val="00C83C3D"/>
    <w:rsid w:val="00C84B47"/>
    <w:rsid w:val="00C95A28"/>
    <w:rsid w:val="00CB0825"/>
    <w:rsid w:val="00D3705A"/>
    <w:rsid w:val="00D44156"/>
    <w:rsid w:val="00D52D9D"/>
    <w:rsid w:val="00D66098"/>
    <w:rsid w:val="00D902B7"/>
    <w:rsid w:val="00DB0B68"/>
    <w:rsid w:val="00DB1EC7"/>
    <w:rsid w:val="00DB41C8"/>
    <w:rsid w:val="00DB6809"/>
    <w:rsid w:val="00DE23B1"/>
    <w:rsid w:val="00DE6C39"/>
    <w:rsid w:val="00E002F6"/>
    <w:rsid w:val="00E2011E"/>
    <w:rsid w:val="00E3733D"/>
    <w:rsid w:val="00E41AE7"/>
    <w:rsid w:val="00E42434"/>
    <w:rsid w:val="00E53104"/>
    <w:rsid w:val="00E62094"/>
    <w:rsid w:val="00E64366"/>
    <w:rsid w:val="00E84FB6"/>
    <w:rsid w:val="00EA728B"/>
    <w:rsid w:val="00F40F1C"/>
    <w:rsid w:val="00F45155"/>
    <w:rsid w:val="00F818F0"/>
    <w:rsid w:val="00F82086"/>
    <w:rsid w:val="00FA4799"/>
    <w:rsid w:val="00FA4904"/>
    <w:rsid w:val="00FA55E0"/>
    <w:rsid w:val="00FE17B1"/>
    <w:rsid w:val="00FF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7B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A87D51"/>
    <w:rPr>
      <w:color w:val="0000FF"/>
      <w:u w:val="single"/>
    </w:rPr>
  </w:style>
  <w:style w:type="table" w:styleId="a6">
    <w:name w:val="Table Grid"/>
    <w:basedOn w:val="a1"/>
    <w:uiPriority w:val="59"/>
    <w:rsid w:val="00552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A479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46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46793"/>
  </w:style>
  <w:style w:type="paragraph" w:styleId="a7">
    <w:name w:val="List Paragraph"/>
    <w:basedOn w:val="a"/>
    <w:uiPriority w:val="34"/>
    <w:qFormat/>
    <w:rsid w:val="00443BFA"/>
    <w:pPr>
      <w:ind w:left="720"/>
      <w:contextualSpacing/>
    </w:pPr>
  </w:style>
  <w:style w:type="character" w:styleId="a8">
    <w:name w:val="Strong"/>
    <w:basedOn w:val="a0"/>
    <w:uiPriority w:val="22"/>
    <w:qFormat/>
    <w:rsid w:val="00FF1B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hayruz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t-hayru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hairuzov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Хрусталева</cp:lastModifiedBy>
  <cp:revision>53</cp:revision>
  <cp:lastPrinted>2021-04-17T04:31:00Z</cp:lastPrinted>
  <dcterms:created xsi:type="dcterms:W3CDTF">2020-04-22T06:36:00Z</dcterms:created>
  <dcterms:modified xsi:type="dcterms:W3CDTF">2021-04-19T09:06:00Z</dcterms:modified>
</cp:coreProperties>
</file>